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6E" w:rsidRPr="00CD1D2F" w:rsidRDefault="001B6C6E" w:rsidP="001B6C6E">
      <w:pPr>
        <w:tabs>
          <w:tab w:val="left" w:pos="720"/>
          <w:tab w:val="left" w:pos="1440"/>
          <w:tab w:val="left" w:pos="2160"/>
        </w:tabs>
        <w:jc w:val="center"/>
        <w:outlineLvl w:val="0"/>
        <w:rPr>
          <w:b/>
          <w:sz w:val="22"/>
          <w:szCs w:val="22"/>
        </w:rPr>
      </w:pPr>
      <w:r w:rsidRPr="00CD1D2F">
        <w:rPr>
          <w:b/>
          <w:sz w:val="22"/>
          <w:szCs w:val="22"/>
        </w:rPr>
        <w:t>SCHEDULE 4: SUB-LICENCE AGREEMENT</w:t>
      </w:r>
    </w:p>
    <w:p w:rsidR="001B6C6E" w:rsidRPr="00CD1D2F" w:rsidRDefault="001B6C6E" w:rsidP="001B6C6E">
      <w:pPr>
        <w:pStyle w:val="af1"/>
        <w:rPr>
          <w:rFonts w:ascii="Times New Roman" w:hAnsi="Times New Roman"/>
          <w:sz w:val="22"/>
          <w:szCs w:val="22"/>
        </w:rPr>
      </w:pPr>
    </w:p>
    <w:p w:rsidR="001B6C6E" w:rsidRPr="00CD1D2F" w:rsidRDefault="001B6C6E" w:rsidP="001B6C6E">
      <w:pPr>
        <w:pStyle w:val="af1"/>
        <w:rPr>
          <w:rFonts w:ascii="Times New Roman" w:hAnsi="Times New Roman"/>
          <w:sz w:val="22"/>
          <w:szCs w:val="22"/>
        </w:rPr>
      </w:pPr>
    </w:p>
    <w:p w:rsidR="001B6C6E" w:rsidRPr="00CD1D2F" w:rsidRDefault="001B6C6E" w:rsidP="001B6C6E">
      <w:pPr>
        <w:pStyle w:val="af1"/>
        <w:rPr>
          <w:rFonts w:ascii="Times New Roman" w:hAnsi="Times New Roman"/>
          <w:sz w:val="22"/>
          <w:szCs w:val="22"/>
        </w:rPr>
      </w:pPr>
      <w:r w:rsidRPr="00CD1D2F">
        <w:rPr>
          <w:rFonts w:ascii="Times New Roman" w:hAnsi="Times New Roman"/>
          <w:sz w:val="22"/>
          <w:szCs w:val="22"/>
        </w:rPr>
        <w:t xml:space="preserve">PUBLISHER ONLINE SUB-LICENCE AGREEMENT </w:t>
      </w:r>
    </w:p>
    <w:p w:rsidR="001B6C6E" w:rsidRPr="00CD1D2F" w:rsidRDefault="001B6C6E" w:rsidP="001B6C6E">
      <w:pPr>
        <w:spacing w:line="260" w:lineRule="exact"/>
        <w:rPr>
          <w:sz w:val="22"/>
          <w:szCs w:val="22"/>
        </w:rPr>
      </w:pPr>
    </w:p>
    <w:p w:rsidR="001B6C6E" w:rsidRPr="00CD1D2F" w:rsidRDefault="008A2781" w:rsidP="008A2781">
      <w:pPr>
        <w:spacing w:after="240" w:line="260" w:lineRule="exact"/>
        <w:rPr>
          <w:sz w:val="22"/>
          <w:szCs w:val="22"/>
        </w:rPr>
      </w:pPr>
      <w:r w:rsidRPr="00CD1D2F">
        <w:rPr>
          <w:b/>
          <w:bCs/>
          <w:sz w:val="22"/>
          <w:szCs w:val="22"/>
        </w:rPr>
        <w:t>Russian National Public Library for Science and Technology,</w:t>
      </w:r>
      <w:r w:rsidRPr="00CD1D2F">
        <w:rPr>
          <w:sz w:val="22"/>
          <w:szCs w:val="22"/>
        </w:rPr>
        <w:t xml:space="preserve"> a body incorporated under the law of Russian Federation and whose principle place of business is 3</w:t>
      </w:r>
      <w:r w:rsidRPr="00CD1D2F">
        <w:rPr>
          <w:sz w:val="22"/>
          <w:szCs w:val="22"/>
          <w:vertAlign w:val="superscript"/>
        </w:rPr>
        <w:t xml:space="preserve">rd  </w:t>
      </w:r>
      <w:r w:rsidRPr="00CD1D2F">
        <w:rPr>
          <w:sz w:val="22"/>
          <w:szCs w:val="22"/>
        </w:rPr>
        <w:t xml:space="preserve"> </w:t>
      </w:r>
      <w:proofErr w:type="spellStart"/>
      <w:r w:rsidRPr="00CD1D2F">
        <w:rPr>
          <w:sz w:val="22"/>
          <w:szCs w:val="22"/>
        </w:rPr>
        <w:t>Khoroshevskaya</w:t>
      </w:r>
      <w:proofErr w:type="spellEnd"/>
      <w:r w:rsidRPr="00CD1D2F">
        <w:rPr>
          <w:sz w:val="22"/>
          <w:szCs w:val="22"/>
        </w:rPr>
        <w:t xml:space="preserve"> str. 17, Moscow, 123298, Russian Federation (THE LIBRARY </w:t>
      </w:r>
      <w:r w:rsidR="00F7334E" w:rsidRPr="00CD1D2F">
        <w:rPr>
          <w:sz w:val="22"/>
          <w:szCs w:val="22"/>
        </w:rPr>
        <w:t>or Licensee</w:t>
      </w:r>
      <w:r w:rsidR="00413EE7" w:rsidRPr="00CD1D2F">
        <w:rPr>
          <w:sz w:val="22"/>
          <w:szCs w:val="22"/>
        </w:rPr>
        <w:t>)</w:t>
      </w:r>
    </w:p>
    <w:p w:rsidR="001B6C6E" w:rsidRPr="00CD1D2F" w:rsidRDefault="001B6C6E" w:rsidP="001B6C6E">
      <w:pPr>
        <w:spacing w:after="240" w:line="260" w:lineRule="exact"/>
        <w:ind w:right="29"/>
        <w:jc w:val="both"/>
        <w:rPr>
          <w:sz w:val="22"/>
          <w:szCs w:val="22"/>
        </w:rPr>
      </w:pPr>
      <w:proofErr w:type="gramStart"/>
      <w:r w:rsidRPr="00CD1D2F">
        <w:rPr>
          <w:sz w:val="22"/>
          <w:szCs w:val="22"/>
        </w:rPr>
        <w:t>OFFERS to you, the Institution, the p</w:t>
      </w:r>
      <w:r w:rsidR="008A2781" w:rsidRPr="00CD1D2F">
        <w:rPr>
          <w:sz w:val="22"/>
          <w:szCs w:val="22"/>
        </w:rPr>
        <w:t xml:space="preserve">ermission to access and use the </w:t>
      </w:r>
      <w:proofErr w:type="spellStart"/>
      <w:r w:rsidR="009350F5" w:rsidRPr="00CD1D2F">
        <w:rPr>
          <w:sz w:val="22"/>
          <w:szCs w:val="22"/>
        </w:rPr>
        <w:t>MathSciNet</w:t>
      </w:r>
      <w:proofErr w:type="spellEnd"/>
      <w:r w:rsidR="009350F5" w:rsidRPr="00CD1D2F">
        <w:rPr>
          <w:sz w:val="22"/>
          <w:szCs w:val="22"/>
        </w:rPr>
        <w:t xml:space="preserve"> </w:t>
      </w:r>
      <w:r w:rsidR="008153FF" w:rsidRPr="00CD1D2F">
        <w:rPr>
          <w:sz w:val="22"/>
          <w:szCs w:val="22"/>
        </w:rPr>
        <w:t>Database</w:t>
      </w:r>
      <w:r w:rsidRPr="00CD1D2F">
        <w:rPr>
          <w:sz w:val="22"/>
          <w:szCs w:val="22"/>
        </w:rPr>
        <w:t xml:space="preserve"> on the terms and conditions as set out in this Agreement.</w:t>
      </w:r>
      <w:proofErr w:type="gramEnd"/>
      <w:r w:rsidRPr="00CD1D2F">
        <w:rPr>
          <w:sz w:val="22"/>
          <w:szCs w:val="22"/>
        </w:rPr>
        <w:t xml:space="preserve"> Upon completing and returning the enclosed Acceptance of Sub-Licence Form, your institution will become a non-exclusive Sub-Licensee of </w:t>
      </w:r>
      <w:r w:rsidR="00413EE7" w:rsidRPr="00CD1D2F">
        <w:rPr>
          <w:sz w:val="22"/>
          <w:szCs w:val="22"/>
        </w:rPr>
        <w:t>THE LIBRARY</w:t>
      </w:r>
      <w:r w:rsidRPr="00CD1D2F">
        <w:rPr>
          <w:sz w:val="22"/>
          <w:szCs w:val="22"/>
        </w:rPr>
        <w:t>.</w:t>
      </w:r>
    </w:p>
    <w:p w:rsidR="001B6C6E" w:rsidRPr="00CD1D2F" w:rsidRDefault="001B6C6E" w:rsidP="001B6C6E">
      <w:pPr>
        <w:spacing w:after="240" w:line="260" w:lineRule="exact"/>
        <w:jc w:val="both"/>
        <w:rPr>
          <w:sz w:val="22"/>
          <w:szCs w:val="22"/>
        </w:rPr>
      </w:pPr>
      <w:r w:rsidRPr="00CD1D2F">
        <w:rPr>
          <w:sz w:val="22"/>
          <w:szCs w:val="22"/>
        </w:rPr>
        <w:t xml:space="preserve">Acceptance shall be by delivery of a completed copy of the Acceptance of Sub-Licence Form attached hereto to </w:t>
      </w:r>
      <w:r w:rsidR="00413EE7" w:rsidRPr="00CD1D2F">
        <w:rPr>
          <w:sz w:val="22"/>
          <w:szCs w:val="22"/>
        </w:rPr>
        <w:t>THE LIBRARY</w:t>
      </w:r>
      <w:r w:rsidRPr="00CD1D2F">
        <w:rPr>
          <w:sz w:val="22"/>
          <w:szCs w:val="22"/>
        </w:rPr>
        <w:t>. Acceptance shall be acceptance of all terms of this Sub-Licence. In the event that no or partial compliance is made as to the manner or form described for acceptance, no sub-licence will be granted and this offer is deemed withdrawn.</w:t>
      </w:r>
    </w:p>
    <w:p w:rsidR="001B6C6E" w:rsidRPr="00CD1D2F" w:rsidRDefault="001B6C6E" w:rsidP="001B6C6E">
      <w:pPr>
        <w:tabs>
          <w:tab w:val="left" w:pos="720"/>
          <w:tab w:val="left" w:pos="1440"/>
          <w:tab w:val="left" w:pos="2160"/>
        </w:tabs>
        <w:spacing w:before="240" w:after="240" w:line="260" w:lineRule="exact"/>
        <w:jc w:val="both"/>
        <w:outlineLvl w:val="0"/>
        <w:rPr>
          <w:sz w:val="22"/>
          <w:szCs w:val="22"/>
        </w:rPr>
      </w:pPr>
      <w:r w:rsidRPr="00CD1D2F">
        <w:rPr>
          <w:b/>
          <w:sz w:val="22"/>
          <w:szCs w:val="22"/>
        </w:rPr>
        <w:t>RECITALS</w:t>
      </w:r>
    </w:p>
    <w:p w:rsidR="001B6C6E" w:rsidRPr="007040DA" w:rsidRDefault="001B6C6E" w:rsidP="001B6C6E">
      <w:pPr>
        <w:widowControl/>
        <w:tabs>
          <w:tab w:val="left" w:pos="720"/>
          <w:tab w:val="left" w:pos="1440"/>
          <w:tab w:val="left" w:pos="2160"/>
        </w:tabs>
        <w:outlineLvl w:val="0"/>
        <w:rPr>
          <w:sz w:val="22"/>
          <w:szCs w:val="22"/>
          <w:lang w:val="ru-RU"/>
        </w:rPr>
      </w:pPr>
      <w:r w:rsidRPr="00CD1D2F">
        <w:rPr>
          <w:b/>
          <w:sz w:val="22"/>
          <w:szCs w:val="22"/>
        </w:rPr>
        <w:t>WHEREAS</w:t>
      </w:r>
      <w:r w:rsidRPr="00CD1D2F">
        <w:rPr>
          <w:sz w:val="22"/>
          <w:szCs w:val="22"/>
        </w:rPr>
        <w:t xml:space="preserve"> Publisher Online and all Intellectual Property Rights therein are owned by or licensed to Publisher (“PUBLISHER”);</w:t>
      </w:r>
    </w:p>
    <w:p w:rsidR="001B6C6E" w:rsidRPr="00CD1D2F" w:rsidRDefault="001B6C6E" w:rsidP="001B6C6E">
      <w:pPr>
        <w:widowControl/>
        <w:tabs>
          <w:tab w:val="left" w:pos="720"/>
          <w:tab w:val="left" w:pos="1440"/>
          <w:tab w:val="left" w:pos="2160"/>
        </w:tabs>
        <w:outlineLvl w:val="0"/>
        <w:rPr>
          <w:sz w:val="22"/>
          <w:szCs w:val="22"/>
        </w:rPr>
      </w:pPr>
      <w:r w:rsidRPr="00CD1D2F">
        <w:rPr>
          <w:b/>
          <w:sz w:val="22"/>
          <w:szCs w:val="22"/>
        </w:rPr>
        <w:t>AND WHEREAS</w:t>
      </w:r>
      <w:r w:rsidRPr="00CD1D2F">
        <w:rPr>
          <w:sz w:val="22"/>
          <w:szCs w:val="22"/>
        </w:rPr>
        <w:t xml:space="preserve"> by th</w:t>
      </w:r>
      <w:r w:rsidR="00147D63" w:rsidRPr="00CD1D2F">
        <w:rPr>
          <w:sz w:val="22"/>
          <w:szCs w:val="22"/>
        </w:rPr>
        <w:t>e</w:t>
      </w:r>
      <w:r w:rsidRPr="00CD1D2F">
        <w:rPr>
          <w:sz w:val="22"/>
          <w:szCs w:val="22"/>
        </w:rPr>
        <w:t xml:space="preserve"> </w:t>
      </w:r>
      <w:proofErr w:type="spellStart"/>
      <w:r w:rsidR="008A2781" w:rsidRPr="00CD1D2F">
        <w:rPr>
          <w:sz w:val="22"/>
          <w:szCs w:val="22"/>
        </w:rPr>
        <w:t>MathSciNet</w:t>
      </w:r>
      <w:proofErr w:type="spellEnd"/>
      <w:r w:rsidR="00413EE7" w:rsidRPr="00CD1D2F">
        <w:rPr>
          <w:sz w:val="22"/>
          <w:szCs w:val="22"/>
        </w:rPr>
        <w:t xml:space="preserve"> </w:t>
      </w:r>
      <w:r w:rsidRPr="00CD1D2F">
        <w:rPr>
          <w:sz w:val="22"/>
          <w:szCs w:val="22"/>
        </w:rPr>
        <w:t>License Agreement</w:t>
      </w:r>
      <w:r w:rsidRPr="00CD1D2F">
        <w:rPr>
          <w:b/>
          <w:sz w:val="22"/>
          <w:szCs w:val="22"/>
        </w:rPr>
        <w:t xml:space="preserve"> </w:t>
      </w:r>
      <w:r w:rsidRPr="00CD1D2F">
        <w:rPr>
          <w:sz w:val="22"/>
          <w:szCs w:val="22"/>
        </w:rPr>
        <w:t xml:space="preserve">between Publisher and </w:t>
      </w:r>
      <w:r w:rsidR="00413EE7" w:rsidRPr="00CD1D2F">
        <w:rPr>
          <w:sz w:val="22"/>
          <w:szCs w:val="22"/>
        </w:rPr>
        <w:t xml:space="preserve">THE LIBRARY, THE LIBRARY </w:t>
      </w:r>
      <w:r w:rsidRPr="00CD1D2F">
        <w:rPr>
          <w:sz w:val="22"/>
          <w:szCs w:val="22"/>
        </w:rPr>
        <w:t xml:space="preserve">is permitted to sub-license the access and use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to the Sub-Licensee in accordance with the terms of this Agreement.</w:t>
      </w:r>
    </w:p>
    <w:p w:rsidR="001B6C6E" w:rsidRPr="00CD1D2F" w:rsidRDefault="001B6C6E" w:rsidP="001B6C6E">
      <w:pPr>
        <w:tabs>
          <w:tab w:val="left" w:pos="720"/>
          <w:tab w:val="left" w:pos="1440"/>
          <w:tab w:val="left" w:pos="2160"/>
        </w:tabs>
        <w:spacing w:after="240" w:line="260" w:lineRule="exact"/>
        <w:jc w:val="both"/>
        <w:rPr>
          <w:sz w:val="22"/>
          <w:szCs w:val="22"/>
        </w:rPr>
      </w:pPr>
    </w:p>
    <w:p w:rsidR="001B6C6E" w:rsidRPr="00CD1D2F" w:rsidRDefault="00413EE7" w:rsidP="001B6C6E">
      <w:pPr>
        <w:tabs>
          <w:tab w:val="left" w:pos="720"/>
          <w:tab w:val="left" w:pos="1440"/>
          <w:tab w:val="left" w:pos="2160"/>
        </w:tabs>
        <w:spacing w:after="240" w:line="260" w:lineRule="exact"/>
        <w:jc w:val="both"/>
        <w:rPr>
          <w:sz w:val="22"/>
          <w:szCs w:val="22"/>
        </w:rPr>
      </w:pPr>
      <w:r w:rsidRPr="00CD1D2F">
        <w:rPr>
          <w:sz w:val="22"/>
          <w:szCs w:val="22"/>
        </w:rPr>
        <w:t>THE LIBRARY</w:t>
      </w:r>
      <w:r w:rsidR="001B6C6E" w:rsidRPr="00CD1D2F">
        <w:rPr>
          <w:sz w:val="22"/>
          <w:szCs w:val="22"/>
        </w:rPr>
        <w:t xml:space="preserve"> AND THE INSTITUTION AGREE AS FOLLOWS:</w:t>
      </w:r>
    </w:p>
    <w:p w:rsidR="001B6C6E" w:rsidRPr="00CD1D2F" w:rsidRDefault="001B6C6E" w:rsidP="001B6C6E">
      <w:pPr>
        <w:keepNext/>
        <w:tabs>
          <w:tab w:val="left" w:pos="720"/>
          <w:tab w:val="left" w:pos="1440"/>
          <w:tab w:val="left" w:pos="2160"/>
        </w:tabs>
        <w:spacing w:before="240" w:after="240" w:line="260" w:lineRule="exact"/>
        <w:jc w:val="both"/>
        <w:outlineLvl w:val="0"/>
        <w:rPr>
          <w:sz w:val="22"/>
          <w:szCs w:val="22"/>
        </w:rPr>
      </w:pPr>
      <w:r w:rsidRPr="00CD1D2F">
        <w:rPr>
          <w:b/>
          <w:sz w:val="22"/>
          <w:szCs w:val="22"/>
        </w:rPr>
        <w:t>1.</w:t>
      </w:r>
      <w:r w:rsidRPr="00CD1D2F">
        <w:rPr>
          <w:b/>
          <w:sz w:val="22"/>
          <w:szCs w:val="22"/>
        </w:rPr>
        <w:tab/>
        <w:t>DEFINITIONS</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1.1</w:t>
      </w:r>
      <w:r w:rsidRPr="00CD1D2F">
        <w:rPr>
          <w:sz w:val="22"/>
          <w:szCs w:val="22"/>
        </w:rPr>
        <w:tab/>
        <w:t>In this Sub-Licence, the following expressions shall have the following meanings:</w:t>
      </w:r>
    </w:p>
    <w:p w:rsidR="001B6C6E" w:rsidRPr="00CD1D2F" w:rsidRDefault="001B6C6E" w:rsidP="001B6C6E">
      <w:pPr>
        <w:tabs>
          <w:tab w:val="left" w:pos="709"/>
        </w:tabs>
        <w:ind w:left="4253" w:hanging="3544"/>
        <w:jc w:val="both"/>
        <w:rPr>
          <w:sz w:val="22"/>
          <w:szCs w:val="22"/>
        </w:rPr>
      </w:pPr>
      <w:r w:rsidRPr="00CD1D2F">
        <w:rPr>
          <w:sz w:val="22"/>
          <w:szCs w:val="22"/>
        </w:rPr>
        <w:t>"Acceptance of Sub-Licence Form"</w:t>
      </w:r>
      <w:r w:rsidRPr="00CD1D2F">
        <w:rPr>
          <w:sz w:val="22"/>
          <w:szCs w:val="22"/>
        </w:rPr>
        <w:tab/>
        <w:t xml:space="preserve">means the form as attached to this </w:t>
      </w:r>
      <w:r w:rsidR="00ED12C6">
        <w:rPr>
          <w:sz w:val="22"/>
          <w:szCs w:val="22"/>
        </w:rPr>
        <w:t>Sub-</w:t>
      </w:r>
      <w:r w:rsidRPr="00CD1D2F">
        <w:rPr>
          <w:sz w:val="22"/>
          <w:szCs w:val="22"/>
        </w:rPr>
        <w:t>Licence.</w:t>
      </w:r>
    </w:p>
    <w:p w:rsidR="001B6C6E" w:rsidRPr="00CD1D2F" w:rsidRDefault="001B6C6E" w:rsidP="001B6C6E">
      <w:pPr>
        <w:tabs>
          <w:tab w:val="left" w:pos="720"/>
          <w:tab w:val="left" w:pos="3600"/>
        </w:tabs>
        <w:ind w:left="4320" w:hanging="4320"/>
        <w:jc w:val="both"/>
        <w:rPr>
          <w:sz w:val="22"/>
          <w:szCs w:val="22"/>
        </w:rPr>
      </w:pPr>
    </w:p>
    <w:p w:rsidR="001B6C6E" w:rsidRPr="00CD1D2F" w:rsidRDefault="001B6C6E" w:rsidP="001B6C6E">
      <w:pPr>
        <w:autoSpaceDE w:val="0"/>
        <w:autoSpaceDN w:val="0"/>
        <w:ind w:left="4253" w:hanging="3544"/>
        <w:jc w:val="both"/>
        <w:rPr>
          <w:sz w:val="22"/>
          <w:szCs w:val="22"/>
        </w:rPr>
      </w:pPr>
      <w:r w:rsidRPr="00CD1D2F">
        <w:rPr>
          <w:sz w:val="22"/>
          <w:szCs w:val="22"/>
        </w:rPr>
        <w:t>"Authorised Users"</w:t>
      </w:r>
      <w:r w:rsidRPr="00CD1D2F">
        <w:rPr>
          <w:sz w:val="22"/>
          <w:szCs w:val="22"/>
        </w:rPr>
        <w:tab/>
        <w:t>means an individual who is authorised by the Institution to have access to its information services (whether on-site or off-site) via Secure Authentication and who is:</w:t>
      </w:r>
    </w:p>
    <w:p w:rsidR="001B6C6E" w:rsidRPr="00CD1D2F" w:rsidRDefault="001B6C6E" w:rsidP="001B6C6E">
      <w:pPr>
        <w:autoSpaceDE w:val="0"/>
        <w:autoSpaceDN w:val="0"/>
        <w:ind w:left="884"/>
        <w:jc w:val="both"/>
        <w:rPr>
          <w:sz w:val="22"/>
          <w:szCs w:val="22"/>
        </w:rPr>
      </w:pPr>
    </w:p>
    <w:p w:rsidR="001B6C6E" w:rsidRPr="00CD1D2F" w:rsidRDefault="001B6C6E" w:rsidP="001B6C6E">
      <w:pPr>
        <w:widowControl/>
        <w:numPr>
          <w:ilvl w:val="0"/>
          <w:numId w:val="15"/>
        </w:numPr>
        <w:tabs>
          <w:tab w:val="left" w:pos="4678"/>
        </w:tabs>
        <w:autoSpaceDE w:val="0"/>
        <w:autoSpaceDN w:val="0"/>
        <w:ind w:left="4253" w:firstLine="0"/>
        <w:rPr>
          <w:sz w:val="22"/>
          <w:szCs w:val="22"/>
        </w:rPr>
      </w:pPr>
      <w:r w:rsidRPr="00CD1D2F">
        <w:rPr>
          <w:sz w:val="22"/>
          <w:szCs w:val="22"/>
        </w:rPr>
        <w:t>a current student of the Institution (including undergraduates and postgraduates) or an alumni of the Institution;</w:t>
      </w:r>
    </w:p>
    <w:p w:rsidR="001B6C6E" w:rsidRPr="00CD1D2F" w:rsidRDefault="001B6C6E" w:rsidP="001B6C6E">
      <w:pPr>
        <w:tabs>
          <w:tab w:val="left" w:pos="4678"/>
        </w:tabs>
        <w:autoSpaceDE w:val="0"/>
        <w:autoSpaceDN w:val="0"/>
        <w:ind w:left="4253"/>
        <w:jc w:val="both"/>
        <w:rPr>
          <w:sz w:val="22"/>
          <w:szCs w:val="22"/>
        </w:rPr>
      </w:pPr>
    </w:p>
    <w:p w:rsidR="001B6C6E" w:rsidRPr="00CD1D2F" w:rsidRDefault="001B6C6E" w:rsidP="001B6C6E">
      <w:pPr>
        <w:widowControl/>
        <w:numPr>
          <w:ilvl w:val="0"/>
          <w:numId w:val="15"/>
        </w:numPr>
        <w:tabs>
          <w:tab w:val="left" w:pos="4678"/>
        </w:tabs>
        <w:autoSpaceDE w:val="0"/>
        <w:autoSpaceDN w:val="0"/>
        <w:ind w:left="4253" w:firstLine="0"/>
        <w:jc w:val="both"/>
        <w:rPr>
          <w:sz w:val="22"/>
          <w:szCs w:val="22"/>
        </w:rPr>
      </w:pPr>
      <w:r w:rsidRPr="00CD1D2F">
        <w:rPr>
          <w:sz w:val="22"/>
          <w:szCs w:val="22"/>
        </w:rPr>
        <w:t xml:space="preserve">a member of staff of the Institution (whether permanent or temporary including retired members of staff and any teacher who teaches Authorised Users registered in the country where the Institution is located); </w:t>
      </w:r>
    </w:p>
    <w:p w:rsidR="001B6C6E" w:rsidRPr="00CD1D2F" w:rsidRDefault="001B6C6E" w:rsidP="00824DC4">
      <w:pPr>
        <w:pStyle w:val="MediumGrid1-Accent21"/>
        <w:rPr>
          <w:sz w:val="22"/>
          <w:szCs w:val="22"/>
        </w:rPr>
      </w:pPr>
    </w:p>
    <w:p w:rsidR="001B6C6E" w:rsidRPr="00CD1D2F" w:rsidRDefault="001B6C6E" w:rsidP="001B6C6E">
      <w:pPr>
        <w:tabs>
          <w:tab w:val="left" w:pos="4678"/>
        </w:tabs>
        <w:autoSpaceDE w:val="0"/>
        <w:autoSpaceDN w:val="0"/>
        <w:jc w:val="both"/>
        <w:rPr>
          <w:sz w:val="22"/>
          <w:szCs w:val="22"/>
        </w:rPr>
      </w:pPr>
    </w:p>
    <w:p w:rsidR="001B6C6E" w:rsidRPr="00CD1D2F" w:rsidRDefault="001B6C6E" w:rsidP="001B6C6E">
      <w:pPr>
        <w:widowControl/>
        <w:numPr>
          <w:ilvl w:val="0"/>
          <w:numId w:val="15"/>
        </w:numPr>
        <w:tabs>
          <w:tab w:val="left" w:pos="4678"/>
        </w:tabs>
        <w:autoSpaceDE w:val="0"/>
        <w:autoSpaceDN w:val="0"/>
        <w:ind w:left="4253" w:firstLine="0"/>
        <w:jc w:val="both"/>
        <w:rPr>
          <w:sz w:val="22"/>
          <w:szCs w:val="22"/>
        </w:rPr>
      </w:pPr>
      <w:r w:rsidRPr="00CD1D2F">
        <w:rPr>
          <w:sz w:val="22"/>
          <w:szCs w:val="22"/>
        </w:rPr>
        <w:t>a contractor of the Institution; or</w:t>
      </w:r>
    </w:p>
    <w:p w:rsidR="001B6C6E" w:rsidRPr="00CD1D2F" w:rsidRDefault="001B6C6E" w:rsidP="001B6C6E">
      <w:pPr>
        <w:tabs>
          <w:tab w:val="left" w:pos="4678"/>
        </w:tabs>
        <w:autoSpaceDE w:val="0"/>
        <w:autoSpaceDN w:val="0"/>
        <w:jc w:val="both"/>
        <w:rPr>
          <w:sz w:val="22"/>
          <w:szCs w:val="22"/>
        </w:rPr>
      </w:pPr>
    </w:p>
    <w:p w:rsidR="001B6C6E" w:rsidRPr="00CD1D2F" w:rsidRDefault="001B6C6E" w:rsidP="001B6C6E">
      <w:pPr>
        <w:widowControl/>
        <w:numPr>
          <w:ilvl w:val="0"/>
          <w:numId w:val="15"/>
        </w:numPr>
        <w:autoSpaceDE w:val="0"/>
        <w:autoSpaceDN w:val="0"/>
        <w:ind w:left="4678" w:hanging="425"/>
        <w:jc w:val="both"/>
        <w:rPr>
          <w:sz w:val="22"/>
          <w:szCs w:val="22"/>
        </w:rPr>
      </w:pPr>
      <w:proofErr w:type="gramStart"/>
      <w:r w:rsidRPr="00CD1D2F">
        <w:rPr>
          <w:sz w:val="22"/>
          <w:szCs w:val="22"/>
        </w:rPr>
        <w:t>a</w:t>
      </w:r>
      <w:proofErr w:type="gramEnd"/>
      <w:r w:rsidRPr="00CD1D2F">
        <w:rPr>
          <w:sz w:val="22"/>
          <w:szCs w:val="22"/>
        </w:rPr>
        <w:t xml:space="preserve"> Walk-In User.</w:t>
      </w:r>
    </w:p>
    <w:p w:rsidR="001B6C6E" w:rsidRPr="00CD1D2F" w:rsidRDefault="001B6C6E" w:rsidP="001B6C6E">
      <w:pPr>
        <w:autoSpaceDE w:val="0"/>
        <w:autoSpaceDN w:val="0"/>
        <w:jc w:val="both"/>
        <w:rPr>
          <w:sz w:val="22"/>
          <w:szCs w:val="22"/>
        </w:rPr>
      </w:pPr>
    </w:p>
    <w:p w:rsidR="001B6C6E" w:rsidRPr="00CD1D2F" w:rsidRDefault="001B6C6E" w:rsidP="001B6C6E">
      <w:pPr>
        <w:autoSpaceDE w:val="0"/>
        <w:autoSpaceDN w:val="0"/>
        <w:ind w:left="4253"/>
        <w:jc w:val="both"/>
        <w:rPr>
          <w:sz w:val="22"/>
          <w:szCs w:val="22"/>
        </w:rPr>
      </w:pPr>
      <w:r w:rsidRPr="00CD1D2F">
        <w:rPr>
          <w:sz w:val="22"/>
          <w:szCs w:val="22"/>
        </w:rPr>
        <w:t xml:space="preserve">Walk-In Users are persons who are allowed by the Institution to access its information services from computer terminals or otherwise within the physical premises of the Institution. For the avoidance of </w:t>
      </w:r>
      <w:r w:rsidRPr="00CD1D2F">
        <w:rPr>
          <w:sz w:val="22"/>
          <w:szCs w:val="22"/>
        </w:rPr>
        <w:lastRenderedPageBreak/>
        <w:t xml:space="preserve">doubt, Walk-In Users may be given access to </w:t>
      </w:r>
      <w:r w:rsidR="008E6ECB" w:rsidRPr="00CD1D2F">
        <w:rPr>
          <w:sz w:val="22"/>
          <w:szCs w:val="22"/>
        </w:rPr>
        <w:t xml:space="preserve">the </w:t>
      </w:r>
      <w:proofErr w:type="spellStart"/>
      <w:r w:rsidR="008A2781" w:rsidRPr="00CD1D2F">
        <w:rPr>
          <w:sz w:val="22"/>
          <w:szCs w:val="22"/>
        </w:rPr>
        <w:t>MathSciNet</w:t>
      </w:r>
      <w:proofErr w:type="spellEnd"/>
      <w:r w:rsidR="008A2781" w:rsidRPr="00CD1D2F">
        <w:rPr>
          <w:sz w:val="22"/>
          <w:szCs w:val="22"/>
        </w:rPr>
        <w:t xml:space="preserve"> D</w:t>
      </w:r>
      <w:r w:rsidR="008E6ECB" w:rsidRPr="00CD1D2F">
        <w:rPr>
          <w:sz w:val="22"/>
          <w:szCs w:val="22"/>
        </w:rPr>
        <w:t>atabase</w:t>
      </w:r>
      <w:r w:rsidRPr="00CD1D2F">
        <w:rPr>
          <w:sz w:val="22"/>
          <w:szCs w:val="22"/>
        </w:rPr>
        <w:t xml:space="preserve"> by any wireless Secure Network. Walk-In Users are not allowed off-site access to </w:t>
      </w:r>
      <w:r w:rsidR="008E6ECB" w:rsidRPr="00CD1D2F">
        <w:rPr>
          <w:sz w:val="22"/>
          <w:szCs w:val="22"/>
        </w:rPr>
        <w:t xml:space="preserve">the </w:t>
      </w:r>
      <w:r w:rsidR="008A2781" w:rsidRPr="00CD1D2F">
        <w:rPr>
          <w:sz w:val="22"/>
          <w:szCs w:val="22"/>
        </w:rPr>
        <w:t>MathSciNet Database</w:t>
      </w:r>
      <w:r w:rsidRPr="00CD1D2F">
        <w:rPr>
          <w:sz w:val="22"/>
          <w:szCs w:val="22"/>
        </w:rPr>
        <w:t>.</w:t>
      </w:r>
    </w:p>
    <w:p w:rsidR="001B6C6E" w:rsidRPr="00CD1D2F" w:rsidRDefault="001B6C6E" w:rsidP="001B6C6E">
      <w:pPr>
        <w:tabs>
          <w:tab w:val="left" w:pos="720"/>
          <w:tab w:val="left" w:pos="3600"/>
        </w:tabs>
        <w:ind w:left="4320" w:hanging="4320"/>
        <w:jc w:val="both"/>
        <w:rPr>
          <w:sz w:val="22"/>
          <w:szCs w:val="22"/>
        </w:rPr>
      </w:pPr>
    </w:p>
    <w:p w:rsidR="001B6C6E" w:rsidRPr="00CD1D2F" w:rsidRDefault="001B6C6E" w:rsidP="001B6C6E">
      <w:pPr>
        <w:widowControl/>
        <w:tabs>
          <w:tab w:val="left" w:pos="720"/>
          <w:tab w:val="left" w:pos="3969"/>
        </w:tabs>
        <w:spacing w:after="240"/>
        <w:ind w:left="4253" w:hanging="4253"/>
        <w:jc w:val="both"/>
        <w:rPr>
          <w:sz w:val="22"/>
          <w:szCs w:val="22"/>
        </w:rPr>
      </w:pPr>
      <w:r w:rsidRPr="00CD1D2F">
        <w:rPr>
          <w:sz w:val="22"/>
          <w:szCs w:val="22"/>
        </w:rPr>
        <w:tab/>
        <w:t>"Commercial Use"</w:t>
      </w:r>
      <w:r w:rsidRPr="00CD1D2F">
        <w:rPr>
          <w:sz w:val="22"/>
          <w:szCs w:val="22"/>
        </w:rPr>
        <w:tab/>
      </w:r>
      <w:r w:rsidRPr="00CD1D2F">
        <w:rPr>
          <w:sz w:val="22"/>
          <w:szCs w:val="22"/>
        </w:rPr>
        <w:tab/>
        <w:t xml:space="preserve">means use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 xml:space="preserve">for the purpose of monetary reward (whether by or for the Institution or an Authorised User) by means of the sale, resale, loan, transfer, hire or other form of exploitation of </w:t>
      </w:r>
      <w:r w:rsidR="008A2781"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 xml:space="preserve">. For the avoidance of doubt, neither the recovery of direct cost by the Institution from Authorised Users, nor use by the Institution or Authorised Users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 xml:space="preserve"> in the course of research funded by a commercial organisation is deemed to constitute Commercial Use.</w:t>
      </w:r>
    </w:p>
    <w:p w:rsidR="001B6C6E" w:rsidRPr="00CD1D2F" w:rsidRDefault="001B6C6E" w:rsidP="001B6C6E">
      <w:pPr>
        <w:tabs>
          <w:tab w:val="left" w:pos="720"/>
          <w:tab w:val="left" w:pos="3600"/>
        </w:tabs>
        <w:ind w:left="4320" w:hanging="4320"/>
        <w:jc w:val="both"/>
        <w:rPr>
          <w:sz w:val="22"/>
          <w:szCs w:val="22"/>
        </w:rPr>
      </w:pPr>
      <w:r w:rsidRPr="00CD1D2F">
        <w:rPr>
          <w:sz w:val="22"/>
          <w:szCs w:val="22"/>
        </w:rPr>
        <w:tab/>
        <w:t>"Educational Purposes"</w:t>
      </w:r>
      <w:r w:rsidRPr="00CD1D2F">
        <w:rPr>
          <w:sz w:val="22"/>
          <w:szCs w:val="22"/>
        </w:rPr>
        <w:tab/>
      </w:r>
      <w:r w:rsidRPr="00CD1D2F">
        <w:rPr>
          <w:sz w:val="22"/>
          <w:szCs w:val="22"/>
        </w:rPr>
        <w:tab/>
        <w:t>means use for the purpose of education, teaching, distance learning, private study and/or research.</w:t>
      </w:r>
    </w:p>
    <w:p w:rsidR="001B6C6E" w:rsidRPr="00CD1D2F" w:rsidRDefault="001B6C6E" w:rsidP="001B6C6E">
      <w:pPr>
        <w:tabs>
          <w:tab w:val="left" w:pos="720"/>
          <w:tab w:val="left" w:pos="1440"/>
          <w:tab w:val="left" w:pos="2160"/>
        </w:tabs>
        <w:ind w:left="3600" w:hanging="3600"/>
        <w:jc w:val="both"/>
        <w:rPr>
          <w:sz w:val="22"/>
          <w:szCs w:val="22"/>
        </w:rPr>
      </w:pPr>
    </w:p>
    <w:p w:rsidR="001B6C6E" w:rsidRPr="00CD1D2F" w:rsidRDefault="001B6C6E" w:rsidP="001B6C6E">
      <w:pPr>
        <w:ind w:left="4253" w:hanging="3533"/>
        <w:jc w:val="both"/>
        <w:rPr>
          <w:sz w:val="22"/>
          <w:szCs w:val="22"/>
          <w:lang w:val="en-US"/>
        </w:rPr>
      </w:pPr>
      <w:r w:rsidRPr="00CD1D2F">
        <w:rPr>
          <w:sz w:val="22"/>
          <w:szCs w:val="22"/>
        </w:rPr>
        <w:t>"Institution"</w:t>
      </w:r>
      <w:r w:rsidRPr="00CD1D2F">
        <w:rPr>
          <w:sz w:val="22"/>
          <w:szCs w:val="22"/>
        </w:rPr>
        <w:tab/>
      </w:r>
      <w:r w:rsidRPr="00CD1D2F">
        <w:rPr>
          <w:sz w:val="22"/>
          <w:szCs w:val="22"/>
          <w:lang w:val="en-US"/>
        </w:rPr>
        <w:t xml:space="preserve">An institution or organization that </w:t>
      </w:r>
      <w:r w:rsidRPr="00CD1D2F">
        <w:rPr>
          <w:color w:val="000000"/>
          <w:sz w:val="22"/>
          <w:szCs w:val="22"/>
        </w:rPr>
        <w:t>signs the Acceptance of Sub-Licence Form</w:t>
      </w:r>
      <w:r w:rsidRPr="00CD1D2F">
        <w:rPr>
          <w:sz w:val="22"/>
          <w:szCs w:val="22"/>
          <w:lang w:val="en-US"/>
        </w:rPr>
        <w:t xml:space="preserve"> </w:t>
      </w:r>
    </w:p>
    <w:p w:rsidR="001B6C6E" w:rsidRPr="00CD1D2F" w:rsidRDefault="001B6C6E" w:rsidP="001B6C6E">
      <w:pPr>
        <w:ind w:left="2880" w:hanging="2160"/>
        <w:jc w:val="both"/>
        <w:rPr>
          <w:sz w:val="22"/>
          <w:szCs w:val="22"/>
          <w:lang w:val="en-US"/>
        </w:rPr>
      </w:pPr>
      <w:r w:rsidRPr="00CD1D2F">
        <w:rPr>
          <w:sz w:val="22"/>
          <w:szCs w:val="22"/>
          <w:lang w:val="en-US"/>
        </w:rPr>
        <w:tab/>
      </w:r>
    </w:p>
    <w:p w:rsidR="001B6C6E" w:rsidRPr="00CD1D2F" w:rsidRDefault="001B6C6E" w:rsidP="001B6C6E">
      <w:pPr>
        <w:widowControl/>
        <w:tabs>
          <w:tab w:val="left" w:pos="720"/>
          <w:tab w:val="left" w:pos="3600"/>
        </w:tabs>
        <w:spacing w:after="240"/>
        <w:ind w:left="4320" w:hanging="4320"/>
        <w:jc w:val="both"/>
        <w:rPr>
          <w:sz w:val="22"/>
          <w:szCs w:val="22"/>
        </w:rPr>
      </w:pPr>
      <w:r w:rsidRPr="00CD1D2F">
        <w:rPr>
          <w:sz w:val="22"/>
          <w:szCs w:val="22"/>
        </w:rPr>
        <w:tab/>
        <w:t>"</w:t>
      </w:r>
      <w:proofErr w:type="gramStart"/>
      <w:r w:rsidR="008E6ECB" w:rsidRPr="00CD1D2F">
        <w:rPr>
          <w:sz w:val="22"/>
          <w:szCs w:val="22"/>
        </w:rPr>
        <w:t>the</w:t>
      </w:r>
      <w:proofErr w:type="gramEnd"/>
      <w:r w:rsidR="008E6ECB"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w:t>
      </w:r>
      <w:r w:rsidRPr="00CD1D2F">
        <w:rPr>
          <w:sz w:val="22"/>
          <w:szCs w:val="22"/>
        </w:rPr>
        <w:tab/>
      </w:r>
      <w:r w:rsidRPr="00CD1D2F">
        <w:rPr>
          <w:sz w:val="22"/>
          <w:szCs w:val="22"/>
        </w:rPr>
        <w:tab/>
        <w:t xml:space="preserve">means the </w:t>
      </w:r>
      <w:r w:rsidR="00413EE7" w:rsidRPr="00CD1D2F">
        <w:rPr>
          <w:sz w:val="22"/>
          <w:szCs w:val="22"/>
        </w:rPr>
        <w:t>database</w:t>
      </w:r>
      <w:r w:rsidRPr="00CD1D2F">
        <w:rPr>
          <w:sz w:val="22"/>
          <w:szCs w:val="22"/>
        </w:rPr>
        <w:t xml:space="preserve"> which is further described in Schedule </w:t>
      </w:r>
      <w:r w:rsidR="00204D90" w:rsidRPr="00D92D39">
        <w:rPr>
          <w:sz w:val="22"/>
          <w:szCs w:val="22"/>
          <w:lang w:val="en-US"/>
        </w:rPr>
        <w:t>2</w:t>
      </w:r>
      <w:r w:rsidRPr="00CD1D2F">
        <w:rPr>
          <w:sz w:val="22"/>
          <w:szCs w:val="22"/>
        </w:rPr>
        <w:t xml:space="preserve"> and any associated Metadata supplied by the Publisher. </w:t>
      </w:r>
    </w:p>
    <w:p w:rsidR="001B6C6E" w:rsidRPr="00CD1D2F" w:rsidRDefault="001B6C6E" w:rsidP="001B6C6E">
      <w:pPr>
        <w:widowControl/>
        <w:tabs>
          <w:tab w:val="left" w:pos="720"/>
          <w:tab w:val="left" w:pos="3600"/>
        </w:tabs>
        <w:spacing w:after="240"/>
        <w:ind w:left="4320" w:hanging="4320"/>
        <w:jc w:val="both"/>
        <w:rPr>
          <w:sz w:val="22"/>
          <w:szCs w:val="22"/>
        </w:rPr>
      </w:pPr>
      <w:r w:rsidRPr="00CD1D2F">
        <w:rPr>
          <w:sz w:val="22"/>
          <w:szCs w:val="22"/>
        </w:rPr>
        <w:tab/>
        <w:t>"Metadata"</w:t>
      </w:r>
      <w:r w:rsidRPr="00CD1D2F">
        <w:rPr>
          <w:sz w:val="22"/>
          <w:szCs w:val="22"/>
        </w:rPr>
        <w:tab/>
      </w:r>
      <w:r w:rsidRPr="00CD1D2F">
        <w:rPr>
          <w:sz w:val="22"/>
          <w:szCs w:val="22"/>
        </w:rPr>
        <w:tab/>
        <w:t xml:space="preserve">means the textual information that describes the creation, content, or context of a part of </w:t>
      </w:r>
      <w:r w:rsidR="00F136E7" w:rsidRPr="00CD1D2F">
        <w:rPr>
          <w:sz w:val="22"/>
          <w:szCs w:val="22"/>
        </w:rPr>
        <w:t xml:space="preserve">the </w:t>
      </w:r>
      <w:proofErr w:type="spellStart"/>
      <w:r w:rsidR="006578D8" w:rsidRPr="00CD1D2F">
        <w:rPr>
          <w:bCs/>
          <w:sz w:val="22"/>
          <w:szCs w:val="22"/>
          <w:lang w:val="en-US"/>
        </w:rPr>
        <w:t>MathSciNet</w:t>
      </w:r>
      <w:proofErr w:type="spellEnd"/>
      <w:r w:rsidR="006578D8" w:rsidRPr="00CD1D2F">
        <w:rPr>
          <w:bCs/>
          <w:sz w:val="22"/>
          <w:szCs w:val="22"/>
          <w:lang w:val="en-US"/>
        </w:rPr>
        <w:t xml:space="preserve"> </w:t>
      </w:r>
      <w:r w:rsidR="00F136E7" w:rsidRPr="00CD1D2F">
        <w:rPr>
          <w:bCs/>
          <w:sz w:val="22"/>
          <w:szCs w:val="22"/>
          <w:lang w:val="en-US"/>
        </w:rPr>
        <w:t>Database</w:t>
      </w:r>
      <w:r w:rsidRPr="00CD1D2F">
        <w:rPr>
          <w:sz w:val="22"/>
          <w:szCs w:val="22"/>
        </w:rPr>
        <w:t xml:space="preserve"> (e.g. date of creation, subject matter, location of digital file, ownership). Metadata refers to the metadata supplied by the Publisher to the Licensee and Institution and/or the metadata created by the Institution and/or Authorised Users.</w:t>
      </w:r>
    </w:p>
    <w:p w:rsidR="001B6C6E" w:rsidRPr="00CD1D2F" w:rsidRDefault="001B6C6E" w:rsidP="001B6C6E">
      <w:pPr>
        <w:widowControl/>
        <w:tabs>
          <w:tab w:val="left" w:pos="720"/>
          <w:tab w:val="left" w:pos="3600"/>
        </w:tabs>
        <w:spacing w:after="240"/>
        <w:ind w:left="4320" w:hanging="4320"/>
        <w:jc w:val="both"/>
        <w:rPr>
          <w:sz w:val="22"/>
          <w:szCs w:val="22"/>
        </w:rPr>
      </w:pPr>
      <w:r w:rsidRPr="00CD1D2F">
        <w:rPr>
          <w:sz w:val="22"/>
          <w:szCs w:val="22"/>
        </w:rPr>
        <w:tab/>
        <w:t>"Modifications"</w:t>
      </w:r>
      <w:r w:rsidRPr="00CD1D2F">
        <w:rPr>
          <w:sz w:val="22"/>
          <w:szCs w:val="22"/>
        </w:rPr>
        <w:tab/>
      </w:r>
      <w:r w:rsidRPr="00CD1D2F">
        <w:rPr>
          <w:sz w:val="22"/>
          <w:szCs w:val="22"/>
        </w:rPr>
        <w:tab/>
        <w:t>means alterations, additions to, deletion from, manipulations and/or modifications of parts of the Metadata supplied by the Publisher</w:t>
      </w:r>
    </w:p>
    <w:p w:rsidR="001B6C6E" w:rsidRPr="00CD1D2F" w:rsidRDefault="001B6C6E" w:rsidP="001B6C6E">
      <w:pPr>
        <w:widowControl/>
        <w:tabs>
          <w:tab w:val="left" w:pos="720"/>
          <w:tab w:val="left" w:pos="3600"/>
        </w:tabs>
        <w:spacing w:after="240"/>
        <w:ind w:left="4320" w:hanging="4320"/>
        <w:jc w:val="both"/>
        <w:rPr>
          <w:sz w:val="22"/>
          <w:szCs w:val="22"/>
        </w:rPr>
      </w:pPr>
      <w:r w:rsidRPr="00CD1D2F">
        <w:rPr>
          <w:sz w:val="22"/>
          <w:szCs w:val="22"/>
        </w:rPr>
        <w:tab/>
        <w:t>"Modify"</w:t>
      </w:r>
      <w:r w:rsidRPr="00CD1D2F">
        <w:rPr>
          <w:sz w:val="22"/>
          <w:szCs w:val="22"/>
        </w:rPr>
        <w:tab/>
      </w:r>
      <w:r w:rsidRPr="00CD1D2F">
        <w:rPr>
          <w:sz w:val="22"/>
          <w:szCs w:val="22"/>
        </w:rPr>
        <w:tab/>
        <w:t>means to alter, add to, delete from, manipulate and/or modify parts of the Metadata.</w:t>
      </w:r>
    </w:p>
    <w:p w:rsidR="001B6C6E" w:rsidRPr="00CD1D2F" w:rsidRDefault="001B6C6E" w:rsidP="001B6C6E">
      <w:pPr>
        <w:tabs>
          <w:tab w:val="left" w:pos="720"/>
          <w:tab w:val="left" w:pos="3600"/>
        </w:tabs>
        <w:ind w:left="4320" w:hanging="4320"/>
        <w:jc w:val="both"/>
        <w:rPr>
          <w:sz w:val="22"/>
          <w:szCs w:val="22"/>
        </w:rPr>
      </w:pPr>
      <w:r w:rsidRPr="00CD1D2F">
        <w:rPr>
          <w:sz w:val="22"/>
          <w:szCs w:val="22"/>
        </w:rPr>
        <w:tab/>
        <w:t>"Secure Authentication"</w:t>
      </w:r>
      <w:r w:rsidRPr="00CD1D2F">
        <w:rPr>
          <w:sz w:val="22"/>
          <w:szCs w:val="22"/>
        </w:rPr>
        <w:tab/>
      </w:r>
      <w:r w:rsidRPr="00CD1D2F">
        <w:rPr>
          <w:sz w:val="22"/>
          <w:szCs w:val="22"/>
        </w:rPr>
        <w:tab/>
        <w:t xml:space="preserve">means access to </w:t>
      </w:r>
      <w:r w:rsidR="008E6ECB" w:rsidRPr="00CD1D2F">
        <w:rPr>
          <w:sz w:val="22"/>
          <w:szCs w:val="22"/>
        </w:rPr>
        <w:t xml:space="preserve">the </w:t>
      </w:r>
      <w:proofErr w:type="spellStart"/>
      <w:r w:rsidR="009350F5" w:rsidRPr="00CD1D2F">
        <w:rPr>
          <w:sz w:val="22"/>
          <w:szCs w:val="22"/>
        </w:rPr>
        <w:t>MathSciNet</w:t>
      </w:r>
      <w:proofErr w:type="spellEnd"/>
      <w:r w:rsidR="008A2781" w:rsidRPr="00CD1D2F">
        <w:rPr>
          <w:sz w:val="22"/>
          <w:szCs w:val="22"/>
        </w:rPr>
        <w:t xml:space="preserve"> </w:t>
      </w:r>
      <w:r w:rsidR="008E6ECB" w:rsidRPr="00CD1D2F">
        <w:rPr>
          <w:sz w:val="22"/>
          <w:szCs w:val="22"/>
        </w:rPr>
        <w:t xml:space="preserve">Database </w:t>
      </w:r>
      <w:r w:rsidRPr="00CD1D2F">
        <w:rPr>
          <w:sz w:val="22"/>
          <w:szCs w:val="22"/>
        </w:rPr>
        <w:t>by Internet Protocol (“IP”) ranges, by a usernam</w:t>
      </w:r>
      <w:r w:rsidR="00387B87" w:rsidRPr="00CD1D2F">
        <w:rPr>
          <w:sz w:val="22"/>
          <w:szCs w:val="22"/>
        </w:rPr>
        <w:t xml:space="preserve">e and password provided by the </w:t>
      </w:r>
      <w:r w:rsidRPr="00CD1D2F">
        <w:rPr>
          <w:sz w:val="22"/>
          <w:szCs w:val="22"/>
        </w:rPr>
        <w:t>Institution or by another means of authentication agreed between the Publisher and the Licensee.</w:t>
      </w:r>
    </w:p>
    <w:p w:rsidR="001B6C6E" w:rsidRPr="00CD1D2F" w:rsidRDefault="001B6C6E" w:rsidP="001B6C6E">
      <w:pPr>
        <w:tabs>
          <w:tab w:val="left" w:pos="720"/>
          <w:tab w:val="left" w:pos="3600"/>
        </w:tabs>
        <w:ind w:left="4320" w:hanging="4320"/>
        <w:jc w:val="both"/>
        <w:rPr>
          <w:sz w:val="22"/>
          <w:szCs w:val="22"/>
        </w:rPr>
      </w:pPr>
    </w:p>
    <w:p w:rsidR="001B6C6E" w:rsidRPr="00CD1D2F" w:rsidRDefault="001B6C6E" w:rsidP="001B6C6E">
      <w:pPr>
        <w:widowControl/>
        <w:tabs>
          <w:tab w:val="left" w:pos="720"/>
          <w:tab w:val="left" w:pos="3600"/>
        </w:tabs>
        <w:spacing w:after="240"/>
        <w:ind w:left="4320" w:hanging="4320"/>
        <w:jc w:val="both"/>
        <w:rPr>
          <w:sz w:val="22"/>
          <w:szCs w:val="22"/>
        </w:rPr>
      </w:pPr>
      <w:r w:rsidRPr="00CD1D2F">
        <w:rPr>
          <w:sz w:val="22"/>
          <w:szCs w:val="22"/>
        </w:rPr>
        <w:tab/>
        <w:t>"Secure Network"</w:t>
      </w:r>
      <w:r w:rsidRPr="00CD1D2F">
        <w:rPr>
          <w:sz w:val="22"/>
          <w:szCs w:val="22"/>
        </w:rPr>
        <w:tab/>
      </w:r>
      <w:r w:rsidRPr="00CD1D2F">
        <w:rPr>
          <w:sz w:val="22"/>
          <w:szCs w:val="22"/>
        </w:rPr>
        <w:tab/>
        <w:t>means a network which is only accessible to Authorised Users by Secure Authentication.</w:t>
      </w:r>
    </w:p>
    <w:p w:rsidR="001B6C6E" w:rsidRPr="00CD1D2F" w:rsidRDefault="001B6C6E" w:rsidP="001B6C6E">
      <w:pPr>
        <w:widowControl/>
        <w:tabs>
          <w:tab w:val="left" w:pos="720"/>
          <w:tab w:val="left" w:pos="3600"/>
        </w:tabs>
        <w:spacing w:after="240"/>
        <w:ind w:left="4320" w:hanging="4320"/>
        <w:jc w:val="both"/>
        <w:rPr>
          <w:sz w:val="22"/>
          <w:szCs w:val="22"/>
        </w:rPr>
      </w:pPr>
    </w:p>
    <w:p w:rsidR="001B6C6E" w:rsidRPr="00CD1D2F" w:rsidRDefault="001B6C6E" w:rsidP="001B6C6E">
      <w:pPr>
        <w:tabs>
          <w:tab w:val="left" w:pos="720"/>
          <w:tab w:val="left" w:pos="1440"/>
          <w:tab w:val="left" w:pos="2160"/>
        </w:tabs>
        <w:spacing w:before="240" w:after="240" w:line="260" w:lineRule="exact"/>
        <w:jc w:val="both"/>
        <w:outlineLvl w:val="0"/>
        <w:rPr>
          <w:sz w:val="22"/>
          <w:szCs w:val="22"/>
        </w:rPr>
      </w:pPr>
      <w:r w:rsidRPr="00CD1D2F">
        <w:rPr>
          <w:b/>
          <w:sz w:val="22"/>
          <w:szCs w:val="22"/>
        </w:rPr>
        <w:t>2.</w:t>
      </w:r>
      <w:r w:rsidRPr="00CD1D2F">
        <w:rPr>
          <w:b/>
          <w:sz w:val="22"/>
          <w:szCs w:val="22"/>
        </w:rPr>
        <w:tab/>
      </w:r>
      <w:r w:rsidR="001A58C5">
        <w:rPr>
          <w:b/>
          <w:sz w:val="22"/>
          <w:szCs w:val="22"/>
        </w:rPr>
        <w:t>SUB-</w:t>
      </w:r>
      <w:r w:rsidRPr="00CD1D2F">
        <w:rPr>
          <w:b/>
          <w:sz w:val="22"/>
          <w:szCs w:val="22"/>
        </w:rPr>
        <w:t>LICENCE GRANT</w:t>
      </w:r>
    </w:p>
    <w:p w:rsidR="001B6C6E" w:rsidRDefault="001B6C6E" w:rsidP="001B6C6E">
      <w:pPr>
        <w:tabs>
          <w:tab w:val="left" w:pos="720"/>
          <w:tab w:val="left" w:pos="1440"/>
          <w:tab w:val="left" w:pos="2160"/>
        </w:tabs>
        <w:spacing w:after="240" w:line="260" w:lineRule="exact"/>
        <w:ind w:left="720" w:hanging="720"/>
        <w:jc w:val="both"/>
        <w:rPr>
          <w:color w:val="000000"/>
          <w:sz w:val="22"/>
          <w:szCs w:val="22"/>
          <w:lang w:val="ru-RU"/>
        </w:rPr>
      </w:pPr>
      <w:r w:rsidRPr="00CD1D2F">
        <w:rPr>
          <w:sz w:val="22"/>
          <w:szCs w:val="22"/>
        </w:rPr>
        <w:t>2.1</w:t>
      </w:r>
      <w:r w:rsidRPr="00CD1D2F">
        <w:rPr>
          <w:sz w:val="22"/>
          <w:szCs w:val="22"/>
        </w:rPr>
        <w:tab/>
      </w:r>
      <w:r w:rsidR="00413EE7" w:rsidRPr="00CD1D2F">
        <w:rPr>
          <w:color w:val="000000"/>
          <w:sz w:val="22"/>
          <w:szCs w:val="22"/>
        </w:rPr>
        <w:t>THE LIBRARY</w:t>
      </w:r>
      <w:r w:rsidRPr="00CD1D2F">
        <w:rPr>
          <w:color w:val="000000"/>
          <w:sz w:val="22"/>
          <w:szCs w:val="22"/>
        </w:rPr>
        <w:t xml:space="preserve"> hereby grants to the Institution a non-exclusive non-transferable </w:t>
      </w:r>
      <w:r w:rsidR="00FD1CA0">
        <w:rPr>
          <w:color w:val="000000"/>
          <w:sz w:val="22"/>
          <w:szCs w:val="22"/>
          <w:lang w:val="en-US"/>
        </w:rPr>
        <w:t>Sub-</w:t>
      </w:r>
      <w:r w:rsidRPr="00CD1D2F">
        <w:rPr>
          <w:color w:val="000000"/>
          <w:sz w:val="22"/>
          <w:szCs w:val="22"/>
        </w:rPr>
        <w:t xml:space="preserve">licence to access and use </w:t>
      </w:r>
      <w:r w:rsidR="006578D8" w:rsidRPr="00CD1D2F">
        <w:rPr>
          <w:color w:val="000000"/>
          <w:sz w:val="22"/>
          <w:szCs w:val="22"/>
        </w:rPr>
        <w:t>the</w:t>
      </w:r>
      <w:r w:rsidR="008E6ECB"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color w:val="000000"/>
          <w:sz w:val="22"/>
          <w:szCs w:val="22"/>
        </w:rPr>
        <w:t xml:space="preserve"> and to allow Authorised Users to access and use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color w:val="000000"/>
          <w:sz w:val="22"/>
          <w:szCs w:val="22"/>
        </w:rPr>
        <w:t>on the terms and conditions as set out in this Sub-Licence via Secure Authentication and for Educational Purposes only.</w:t>
      </w:r>
    </w:p>
    <w:p w:rsidR="00092CD5" w:rsidRPr="00092CD5" w:rsidRDefault="00092CD5" w:rsidP="001B6C6E">
      <w:pPr>
        <w:tabs>
          <w:tab w:val="left" w:pos="720"/>
          <w:tab w:val="left" w:pos="1440"/>
          <w:tab w:val="left" w:pos="2160"/>
        </w:tabs>
        <w:spacing w:after="240" w:line="260" w:lineRule="exact"/>
        <w:ind w:left="720" w:hanging="720"/>
        <w:jc w:val="both"/>
        <w:rPr>
          <w:color w:val="000000"/>
          <w:sz w:val="22"/>
          <w:szCs w:val="22"/>
          <w:lang w:val="ru-RU"/>
        </w:rPr>
      </w:pPr>
    </w:p>
    <w:p w:rsidR="001B6C6E" w:rsidRPr="00CD1D2F" w:rsidRDefault="001B6C6E" w:rsidP="001B6C6E">
      <w:pPr>
        <w:tabs>
          <w:tab w:val="left" w:pos="720"/>
          <w:tab w:val="left" w:pos="1440"/>
          <w:tab w:val="left" w:pos="2160"/>
        </w:tabs>
        <w:spacing w:before="240" w:after="240" w:line="260" w:lineRule="exact"/>
        <w:jc w:val="both"/>
        <w:outlineLvl w:val="0"/>
        <w:rPr>
          <w:sz w:val="22"/>
          <w:szCs w:val="22"/>
        </w:rPr>
      </w:pPr>
      <w:r w:rsidRPr="00CD1D2F">
        <w:rPr>
          <w:b/>
          <w:sz w:val="22"/>
          <w:szCs w:val="22"/>
        </w:rPr>
        <w:lastRenderedPageBreak/>
        <w:t>3.</w:t>
      </w:r>
      <w:r w:rsidRPr="00CD1D2F">
        <w:rPr>
          <w:b/>
          <w:sz w:val="22"/>
          <w:szCs w:val="22"/>
        </w:rPr>
        <w:tab/>
        <w:t>PERMITTED USES</w:t>
      </w:r>
    </w:p>
    <w:p w:rsidR="0018773A" w:rsidRPr="00CD1D2F" w:rsidRDefault="001B6C6E" w:rsidP="0018773A">
      <w:pPr>
        <w:autoSpaceDE w:val="0"/>
        <w:autoSpaceDN w:val="0"/>
        <w:adjustRightInd w:val="0"/>
        <w:rPr>
          <w:sz w:val="22"/>
          <w:szCs w:val="22"/>
        </w:rPr>
      </w:pPr>
      <w:r w:rsidRPr="00CD1D2F">
        <w:rPr>
          <w:sz w:val="22"/>
          <w:szCs w:val="22"/>
        </w:rPr>
        <w:t>3.1</w:t>
      </w:r>
      <w:r w:rsidRPr="00CD1D2F">
        <w:rPr>
          <w:sz w:val="22"/>
          <w:szCs w:val="22"/>
        </w:rPr>
        <w:tab/>
      </w:r>
      <w:r w:rsidR="00387B87" w:rsidRPr="00CD1D2F">
        <w:rPr>
          <w:sz w:val="22"/>
          <w:szCs w:val="22"/>
        </w:rPr>
        <w:t>The</w:t>
      </w:r>
      <w:r w:rsidR="0018773A" w:rsidRPr="00CD1D2F">
        <w:rPr>
          <w:sz w:val="22"/>
          <w:szCs w:val="22"/>
        </w:rPr>
        <w:t xml:space="preserve"> Licensee is authorized to provide on-site access through the Sites to the Databases and Services to any Authorized User. The Licensee may not post passwords to the Databases or Services on any publicly indexed websites.  The Licensee and Sites are authorized to provide remote access to the Databases only to their patrons as long as security procedures are undertaken that will prevent remote access by institutions, employees at non-subscribing institutions or </w:t>
      </w:r>
      <w:proofErr w:type="gramStart"/>
      <w:r w:rsidR="0018773A" w:rsidRPr="00CD1D2F">
        <w:rPr>
          <w:sz w:val="22"/>
          <w:szCs w:val="22"/>
        </w:rPr>
        <w:t>individuals, that</w:t>
      </w:r>
      <w:proofErr w:type="gramEnd"/>
      <w:r w:rsidR="0018773A" w:rsidRPr="00CD1D2F">
        <w:rPr>
          <w:sz w:val="22"/>
          <w:szCs w:val="22"/>
        </w:rPr>
        <w:t xml:space="preserve"> are not parties to this Agreement who are not expressly and specifically granted access by EBSCO. For the avoidance of doubt, if Licensee provides remote access to individuals on a broader scale than was contemplated at the inception of this Agreement then EBSCO may hold the Licensee in breach and suspend access to the Database(s). </w:t>
      </w:r>
      <w:r w:rsidR="0018773A" w:rsidRPr="00CD1D2F">
        <w:rPr>
          <w:b/>
          <w:sz w:val="22"/>
          <w:szCs w:val="22"/>
        </w:rPr>
        <w:t xml:space="preserve">Remote access to the Databases is permitted to patrons of subscribing institutions accessing from remote locations for personal, non-commercial use. However, remote access to the Databases or Services from non-subscribing institutions is not allowed if the purpose of the use is for commercial gain through cost reduction or avoidance for a non-subscribing institution.  </w:t>
      </w:r>
    </w:p>
    <w:p w:rsidR="00387B87" w:rsidRPr="00CD1D2F" w:rsidRDefault="00387B87" w:rsidP="0018773A">
      <w:pPr>
        <w:pStyle w:val="3"/>
        <w:jc w:val="left"/>
        <w:rPr>
          <w:rFonts w:ascii="Times New Roman" w:hAnsi="Times New Roman"/>
          <w:i w:val="0"/>
          <w:szCs w:val="22"/>
        </w:rPr>
      </w:pPr>
    </w:p>
    <w:p w:rsidR="0018773A" w:rsidRPr="00CD1D2F" w:rsidRDefault="0018773A" w:rsidP="0018773A">
      <w:pPr>
        <w:pStyle w:val="3"/>
        <w:jc w:val="left"/>
        <w:rPr>
          <w:rFonts w:ascii="Times New Roman" w:hAnsi="Times New Roman"/>
          <w:i w:val="0"/>
          <w:szCs w:val="22"/>
        </w:rPr>
      </w:pPr>
      <w:r w:rsidRPr="00CD1D2F">
        <w:rPr>
          <w:rFonts w:ascii="Times New Roman" w:hAnsi="Times New Roman"/>
          <w:i w:val="0"/>
          <w:szCs w:val="22"/>
        </w:rPr>
        <w:t xml:space="preserve">3.2 Licensee and Authorized Users agree to abide by the Copyright Act of 1976 as well as by any contractual restrictions, copyright restrictions, or other restrictions provided by publishers and specified in the Databases.  Pursuant to these terms and conditions, the Licensee and Authorized Users may download or print limited copies of citations, abstracts, full text or portions thereof, provided the information is used solely in accordance with copyright law.  Licensee and Authorized Users may not publish the information.  Licensee and Authorized Users shall not use the Database as a component of or the basis of any other publication prepared for sale and will neither duplicate nor alter the Databases or any of the content therein in any manner, nor use same for sale or distribution.  Licensee and Authorized Users may create printouts of materials retrieved through the Databases via online printing, offline printing, facsimile or electronic mail.  All reproduction and distribution of such printouts, and all downloading and electronic storage of materials retrieved through the Databases shall be for internal or personal use.  Downloading all or parts of the Databases in a systematic or regular manner so as to create a collection of materials comprising all or part of the Databases is strictly prohibited whether or not such collection is in electronic or print form.  Notwithstanding the above restrictions, this paragraph shall not restrict the use of the materials under the doctrine of “fair use” as defined under the laws of the United States.  Publishers may impose their own conditions of use applicable only to their content.  Such conditions of use shall be displayed on the computer screen displays associated with such content.  The Licensee shall take all reasonable precautions to limit the usage of the Databases to those specifically authorized by this Agreement. </w:t>
      </w:r>
    </w:p>
    <w:p w:rsidR="00387B87" w:rsidRPr="00CD1D2F" w:rsidRDefault="00387B87" w:rsidP="0018773A">
      <w:pPr>
        <w:pStyle w:val="3"/>
        <w:jc w:val="left"/>
        <w:rPr>
          <w:rFonts w:ascii="Times New Roman" w:hAnsi="Times New Roman"/>
          <w:i w:val="0"/>
          <w:szCs w:val="22"/>
        </w:rPr>
      </w:pPr>
    </w:p>
    <w:p w:rsidR="0018773A" w:rsidRPr="00CD1D2F" w:rsidRDefault="0018773A" w:rsidP="0018773A">
      <w:pPr>
        <w:pStyle w:val="3"/>
        <w:jc w:val="left"/>
        <w:rPr>
          <w:rFonts w:ascii="Times New Roman" w:hAnsi="Times New Roman"/>
          <w:i w:val="0"/>
          <w:szCs w:val="22"/>
          <w:lang w:val="en-US"/>
        </w:rPr>
      </w:pPr>
      <w:r w:rsidRPr="00CD1D2F">
        <w:rPr>
          <w:rFonts w:ascii="Times New Roman" w:hAnsi="Times New Roman"/>
          <w:i w:val="0"/>
          <w:szCs w:val="22"/>
        </w:rPr>
        <w:t xml:space="preserve"> 3.3 Authorized Sites may be added or deleted from this Agreement as mutually agreed upon by EBSCO and Licensee</w:t>
      </w:r>
      <w:r w:rsidR="008B2B7D" w:rsidRPr="00CD1D2F">
        <w:rPr>
          <w:rFonts w:ascii="Times New Roman" w:hAnsi="Times New Roman"/>
          <w:i w:val="0"/>
          <w:szCs w:val="22"/>
          <w:lang w:val="en-US"/>
        </w:rPr>
        <w:t>.</w:t>
      </w:r>
    </w:p>
    <w:p w:rsidR="00387B87" w:rsidRPr="00CD1D2F" w:rsidRDefault="00387B87" w:rsidP="0018773A">
      <w:pPr>
        <w:rPr>
          <w:sz w:val="22"/>
          <w:szCs w:val="22"/>
        </w:rPr>
      </w:pPr>
    </w:p>
    <w:p w:rsidR="0018773A" w:rsidRPr="00CD1D2F" w:rsidRDefault="0018773A" w:rsidP="0018773A">
      <w:pPr>
        <w:rPr>
          <w:sz w:val="22"/>
          <w:szCs w:val="22"/>
        </w:rPr>
      </w:pPr>
      <w:r w:rsidRPr="00CD1D2F">
        <w:rPr>
          <w:sz w:val="22"/>
          <w:szCs w:val="22"/>
        </w:rPr>
        <w:t>3</w:t>
      </w:r>
      <w:r w:rsidR="00387B87" w:rsidRPr="00CD1D2F">
        <w:rPr>
          <w:sz w:val="22"/>
          <w:szCs w:val="22"/>
          <w:lang w:val="en-US"/>
        </w:rPr>
        <w:t>.</w:t>
      </w:r>
      <w:r w:rsidRPr="00CD1D2F">
        <w:rPr>
          <w:sz w:val="22"/>
          <w:szCs w:val="22"/>
        </w:rPr>
        <w:t>4 Licensee agrees to comply with the Copyright Act of 1976, and agrees to indemnify EBSCO against any actions by Licensee that are not consistent with the Copyright Act of 1976.</w:t>
      </w:r>
    </w:p>
    <w:p w:rsidR="00387B87" w:rsidRPr="00CD1D2F" w:rsidRDefault="00387B87" w:rsidP="0018773A">
      <w:pPr>
        <w:rPr>
          <w:sz w:val="22"/>
          <w:szCs w:val="22"/>
        </w:rPr>
      </w:pPr>
    </w:p>
    <w:p w:rsidR="0018773A" w:rsidRPr="00CD1D2F" w:rsidRDefault="0018773A" w:rsidP="0018773A">
      <w:pPr>
        <w:rPr>
          <w:sz w:val="22"/>
          <w:szCs w:val="22"/>
        </w:rPr>
      </w:pPr>
      <w:r w:rsidRPr="00CD1D2F">
        <w:rPr>
          <w:sz w:val="22"/>
          <w:szCs w:val="22"/>
        </w:rPr>
        <w:t xml:space="preserve">3.5 The computer software utilized via EBSCO's Databases is protected by copyright law and international treaties. Unauthorized reproduction or distribution of this software, or any portion of it, is not allowed. User shall not reverse engineer, decompile, disassemble, modify, translate, </w:t>
      </w:r>
      <w:proofErr w:type="gramStart"/>
      <w:r w:rsidRPr="00CD1D2F">
        <w:rPr>
          <w:sz w:val="22"/>
          <w:szCs w:val="22"/>
        </w:rPr>
        <w:t>make</w:t>
      </w:r>
      <w:proofErr w:type="gramEnd"/>
      <w:r w:rsidRPr="00CD1D2F">
        <w:rPr>
          <w:sz w:val="22"/>
          <w:szCs w:val="22"/>
        </w:rPr>
        <w:t xml:space="preserve"> any attempt to discover the source code of the software, or create derivative works from the software.</w:t>
      </w:r>
    </w:p>
    <w:p w:rsidR="00387B87" w:rsidRPr="00CD1D2F" w:rsidRDefault="00387B87" w:rsidP="0018773A">
      <w:pPr>
        <w:rPr>
          <w:sz w:val="22"/>
          <w:szCs w:val="22"/>
        </w:rPr>
      </w:pPr>
    </w:p>
    <w:p w:rsidR="0018773A" w:rsidRPr="00CD1D2F" w:rsidRDefault="0018773A" w:rsidP="0018773A">
      <w:pPr>
        <w:rPr>
          <w:sz w:val="22"/>
          <w:szCs w:val="22"/>
        </w:rPr>
      </w:pPr>
      <w:r w:rsidRPr="00CD1D2F">
        <w:rPr>
          <w:sz w:val="22"/>
          <w:szCs w:val="22"/>
        </w:rPr>
        <w:t>3.6 The Databases are not intended to replace Licensee’s existing subscriptions to content available in the Databases.</w:t>
      </w:r>
    </w:p>
    <w:p w:rsidR="00387B87" w:rsidRPr="00CD1D2F" w:rsidRDefault="00387B87" w:rsidP="00387B87">
      <w:pPr>
        <w:rPr>
          <w:sz w:val="22"/>
          <w:szCs w:val="22"/>
        </w:rPr>
      </w:pPr>
    </w:p>
    <w:p w:rsidR="001B6C6E" w:rsidRPr="00CD1D2F" w:rsidRDefault="0018773A" w:rsidP="00387B87">
      <w:pPr>
        <w:rPr>
          <w:sz w:val="22"/>
          <w:szCs w:val="22"/>
          <w:lang w:eastAsia="en-GB"/>
        </w:rPr>
      </w:pPr>
      <w:r w:rsidRPr="00CD1D2F">
        <w:rPr>
          <w:sz w:val="22"/>
          <w:szCs w:val="22"/>
        </w:rPr>
        <w:t xml:space="preserve">3.7 Licensee agrees not to include any advertising in the </w:t>
      </w:r>
      <w:proofErr w:type="gramStart"/>
      <w:r w:rsidRPr="00CD1D2F">
        <w:rPr>
          <w:sz w:val="22"/>
          <w:szCs w:val="22"/>
        </w:rPr>
        <w:t>Databases</w:t>
      </w:r>
      <w:r w:rsidRPr="00CD1D2F">
        <w:rPr>
          <w:rFonts w:ascii="Arial" w:hAnsi="Arial"/>
          <w:sz w:val="20"/>
        </w:rPr>
        <w:t xml:space="preserve"> .</w:t>
      </w:r>
      <w:proofErr w:type="gramEnd"/>
      <w:r w:rsidRPr="00CD1D2F">
        <w:rPr>
          <w:rFonts w:ascii="Arial" w:hAnsi="Arial"/>
          <w:sz w:val="20"/>
        </w:rPr>
        <w:br/>
      </w:r>
    </w:p>
    <w:p w:rsidR="001B6C6E" w:rsidRPr="00CD1D2F" w:rsidRDefault="001B6C6E" w:rsidP="001B6C6E">
      <w:pPr>
        <w:tabs>
          <w:tab w:val="left" w:pos="720"/>
          <w:tab w:val="left" w:pos="1440"/>
          <w:tab w:val="left" w:pos="2160"/>
        </w:tabs>
        <w:spacing w:after="240" w:line="260" w:lineRule="exact"/>
        <w:ind w:left="720" w:hanging="720"/>
        <w:jc w:val="both"/>
        <w:outlineLvl w:val="0"/>
        <w:rPr>
          <w:sz w:val="22"/>
          <w:szCs w:val="22"/>
        </w:rPr>
      </w:pPr>
      <w:r w:rsidRPr="00CD1D2F">
        <w:rPr>
          <w:b/>
          <w:sz w:val="22"/>
          <w:szCs w:val="22"/>
        </w:rPr>
        <w:t>4.</w:t>
      </w:r>
      <w:r w:rsidRPr="00CD1D2F">
        <w:rPr>
          <w:b/>
          <w:sz w:val="22"/>
          <w:szCs w:val="22"/>
        </w:rPr>
        <w:tab/>
        <w:t>RESTRICTIONS</w:t>
      </w:r>
    </w:p>
    <w:p w:rsidR="001B6C6E" w:rsidRPr="00CD1D2F" w:rsidRDefault="001B6C6E" w:rsidP="001B6C6E">
      <w:pPr>
        <w:tabs>
          <w:tab w:val="left" w:pos="709"/>
          <w:tab w:val="left" w:pos="2160"/>
        </w:tabs>
        <w:spacing w:after="240" w:line="260" w:lineRule="exact"/>
        <w:jc w:val="both"/>
        <w:rPr>
          <w:sz w:val="22"/>
          <w:szCs w:val="22"/>
        </w:rPr>
      </w:pPr>
      <w:r w:rsidRPr="00CD1D2F">
        <w:rPr>
          <w:sz w:val="22"/>
          <w:szCs w:val="22"/>
        </w:rPr>
        <w:t>4.1</w:t>
      </w:r>
      <w:r w:rsidRPr="00CD1D2F">
        <w:rPr>
          <w:sz w:val="22"/>
          <w:szCs w:val="22"/>
        </w:rPr>
        <w:tab/>
        <w:t>Except where this Sub-Licence states otherwise, the Institution and Authorised Users may not:</w:t>
      </w:r>
    </w:p>
    <w:p w:rsidR="001B6C6E" w:rsidRPr="00CD1D2F" w:rsidRDefault="001B6C6E" w:rsidP="001B6C6E">
      <w:pPr>
        <w:tabs>
          <w:tab w:val="left" w:pos="720"/>
          <w:tab w:val="left" w:pos="1440"/>
          <w:tab w:val="left" w:pos="2160"/>
        </w:tabs>
        <w:spacing w:after="240" w:line="260" w:lineRule="exact"/>
        <w:ind w:left="1440" w:hanging="1440"/>
        <w:jc w:val="both"/>
        <w:rPr>
          <w:sz w:val="22"/>
          <w:szCs w:val="22"/>
        </w:rPr>
      </w:pPr>
      <w:r w:rsidRPr="00CD1D2F">
        <w:rPr>
          <w:sz w:val="22"/>
          <w:szCs w:val="22"/>
        </w:rPr>
        <w:tab/>
        <w:t>4.1.1</w:t>
      </w:r>
      <w:r w:rsidRPr="00CD1D2F">
        <w:rPr>
          <w:sz w:val="22"/>
          <w:szCs w:val="22"/>
        </w:rPr>
        <w:tab/>
      </w:r>
      <w:proofErr w:type="gramStart"/>
      <w:r w:rsidRPr="00CD1D2F">
        <w:rPr>
          <w:sz w:val="22"/>
          <w:szCs w:val="22"/>
        </w:rPr>
        <w:t>use</w:t>
      </w:r>
      <w:proofErr w:type="gramEnd"/>
      <w:r w:rsidRPr="00CD1D2F">
        <w:rPr>
          <w:sz w:val="22"/>
          <w:szCs w:val="22"/>
        </w:rPr>
        <w:t xml:space="preserve"> all or any part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 Metadata and/or Modifications for any Commercial Use or for any purpose other than Educational Purposes unless the Publisher has given the Institution or an Authorised User permission in writing to do so;</w:t>
      </w:r>
    </w:p>
    <w:p w:rsidR="001B6C6E" w:rsidRPr="00CD1D2F" w:rsidRDefault="001B6C6E" w:rsidP="001B6C6E">
      <w:pPr>
        <w:tabs>
          <w:tab w:val="left" w:pos="720"/>
          <w:tab w:val="left" w:pos="1440"/>
          <w:tab w:val="left" w:pos="2160"/>
        </w:tabs>
        <w:spacing w:after="240" w:line="260" w:lineRule="exact"/>
        <w:ind w:left="1440" w:hanging="720"/>
        <w:jc w:val="both"/>
        <w:rPr>
          <w:sz w:val="22"/>
          <w:szCs w:val="22"/>
        </w:rPr>
      </w:pPr>
      <w:r w:rsidRPr="00CD1D2F">
        <w:rPr>
          <w:sz w:val="22"/>
          <w:szCs w:val="22"/>
        </w:rPr>
        <w:lastRenderedPageBreak/>
        <w:t>4.1.2</w:t>
      </w:r>
      <w:r w:rsidRPr="00CD1D2F">
        <w:rPr>
          <w:sz w:val="22"/>
          <w:szCs w:val="22"/>
        </w:rPr>
        <w:tab/>
      </w:r>
      <w:proofErr w:type="gramStart"/>
      <w:r w:rsidRPr="00CD1D2F">
        <w:rPr>
          <w:sz w:val="22"/>
          <w:szCs w:val="22"/>
        </w:rPr>
        <w:t>remove</w:t>
      </w:r>
      <w:proofErr w:type="gramEnd"/>
      <w:r w:rsidRPr="00CD1D2F">
        <w:rPr>
          <w:sz w:val="22"/>
          <w:szCs w:val="22"/>
        </w:rPr>
        <w:t>, obscure or alter copyright notices, acknowledgments or other means of identification or disclaimers other than Metadata;</w:t>
      </w:r>
    </w:p>
    <w:p w:rsidR="001B6C6E" w:rsidRPr="00CD1D2F" w:rsidRDefault="001B6C6E" w:rsidP="001B6C6E">
      <w:pPr>
        <w:tabs>
          <w:tab w:val="left" w:pos="1418"/>
          <w:tab w:val="left" w:pos="2160"/>
        </w:tabs>
        <w:spacing w:after="240" w:line="260" w:lineRule="exact"/>
        <w:ind w:left="1418" w:hanging="698"/>
        <w:jc w:val="both"/>
        <w:rPr>
          <w:sz w:val="22"/>
          <w:szCs w:val="22"/>
        </w:rPr>
      </w:pPr>
      <w:r w:rsidRPr="00CD1D2F">
        <w:rPr>
          <w:sz w:val="22"/>
          <w:szCs w:val="22"/>
        </w:rPr>
        <w:t xml:space="preserve">4.1.3  </w:t>
      </w:r>
      <w:r w:rsidRPr="00CD1D2F">
        <w:rPr>
          <w:sz w:val="22"/>
          <w:szCs w:val="22"/>
        </w:rPr>
        <w:tab/>
      </w:r>
      <w:proofErr w:type="gramStart"/>
      <w:r w:rsidRPr="00CD1D2F">
        <w:rPr>
          <w:sz w:val="22"/>
          <w:szCs w:val="22"/>
        </w:rPr>
        <w:t>alter</w:t>
      </w:r>
      <w:proofErr w:type="gramEnd"/>
      <w:r w:rsidRPr="00CD1D2F">
        <w:rPr>
          <w:sz w:val="22"/>
          <w:szCs w:val="22"/>
        </w:rPr>
        <w:t xml:space="preserve">, or adapt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(save for Metadata), except to the extent necessary to make it perceptible on a computer screen, or as otherwise permitted in this Licence. For the avoidance of doubt, no alteration of the words or their order is allowed;</w:t>
      </w:r>
    </w:p>
    <w:p w:rsidR="001B6C6E" w:rsidRPr="00CD1D2F" w:rsidRDefault="001B6C6E" w:rsidP="001B6C6E">
      <w:pPr>
        <w:tabs>
          <w:tab w:val="left" w:pos="1418"/>
          <w:tab w:val="left" w:pos="2160"/>
        </w:tabs>
        <w:spacing w:after="240" w:line="260" w:lineRule="exact"/>
        <w:ind w:left="1418" w:hanging="698"/>
        <w:jc w:val="both"/>
        <w:rPr>
          <w:sz w:val="22"/>
          <w:szCs w:val="22"/>
        </w:rPr>
      </w:pPr>
      <w:r w:rsidRPr="00CD1D2F">
        <w:rPr>
          <w:sz w:val="22"/>
          <w:szCs w:val="22"/>
        </w:rPr>
        <w:t>4.1.4</w:t>
      </w:r>
      <w:r w:rsidRPr="00CD1D2F">
        <w:rPr>
          <w:sz w:val="22"/>
          <w:szCs w:val="22"/>
        </w:rPr>
        <w:tab/>
      </w:r>
      <w:proofErr w:type="gramStart"/>
      <w:r w:rsidRPr="00CD1D2F">
        <w:rPr>
          <w:sz w:val="22"/>
          <w:szCs w:val="22"/>
        </w:rPr>
        <w:t>display</w:t>
      </w:r>
      <w:proofErr w:type="gramEnd"/>
      <w:r w:rsidRPr="00CD1D2F">
        <w:rPr>
          <w:sz w:val="22"/>
          <w:szCs w:val="22"/>
        </w:rPr>
        <w:t xml:space="preserve"> or distribute any part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(save for Metadata and Modifications) on any electronic network, including the internet other than by a Secure Network;</w:t>
      </w:r>
    </w:p>
    <w:p w:rsidR="001B6C6E" w:rsidRPr="00CD1D2F" w:rsidRDefault="001B6C6E" w:rsidP="001B6C6E">
      <w:pPr>
        <w:tabs>
          <w:tab w:val="left" w:pos="720"/>
          <w:tab w:val="left" w:pos="2160"/>
        </w:tabs>
        <w:spacing w:after="240" w:line="260" w:lineRule="exact"/>
        <w:ind w:left="1418" w:hanging="698"/>
        <w:jc w:val="both"/>
        <w:rPr>
          <w:sz w:val="22"/>
          <w:szCs w:val="22"/>
        </w:rPr>
      </w:pPr>
      <w:r w:rsidRPr="00CD1D2F">
        <w:rPr>
          <w:sz w:val="22"/>
          <w:szCs w:val="22"/>
        </w:rPr>
        <w:t>4.1.5</w:t>
      </w:r>
      <w:r w:rsidRPr="00CD1D2F">
        <w:rPr>
          <w:sz w:val="22"/>
          <w:szCs w:val="22"/>
        </w:rPr>
        <w:tab/>
      </w:r>
      <w:proofErr w:type="gramStart"/>
      <w:r w:rsidRPr="00CD1D2F">
        <w:rPr>
          <w:sz w:val="22"/>
          <w:szCs w:val="22"/>
        </w:rPr>
        <w:t>make</w:t>
      </w:r>
      <w:proofErr w:type="gramEnd"/>
      <w:r w:rsidRPr="00CD1D2F">
        <w:rPr>
          <w:sz w:val="22"/>
          <w:szCs w:val="22"/>
        </w:rPr>
        <w:t xml:space="preserve"> printed or electronic copies of multiple extracts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 xml:space="preserve">Database </w:t>
      </w:r>
      <w:r w:rsidRPr="00CD1D2F">
        <w:rPr>
          <w:sz w:val="22"/>
          <w:szCs w:val="22"/>
        </w:rPr>
        <w:t>for any purpose, beyond those authorised by this Licence; and</w:t>
      </w:r>
    </w:p>
    <w:p w:rsidR="001B6C6E" w:rsidRPr="00CD1D2F" w:rsidRDefault="001B6C6E" w:rsidP="001B6C6E">
      <w:pPr>
        <w:tabs>
          <w:tab w:val="left" w:pos="720"/>
          <w:tab w:val="left" w:pos="1440"/>
          <w:tab w:val="left" w:pos="2160"/>
        </w:tabs>
        <w:spacing w:after="240" w:line="260" w:lineRule="exact"/>
        <w:ind w:left="1440" w:hanging="1440"/>
        <w:jc w:val="both"/>
        <w:rPr>
          <w:sz w:val="22"/>
          <w:szCs w:val="22"/>
        </w:rPr>
      </w:pPr>
      <w:r w:rsidRPr="00CD1D2F">
        <w:rPr>
          <w:sz w:val="22"/>
          <w:szCs w:val="22"/>
        </w:rPr>
        <w:t>4.</w:t>
      </w:r>
      <w:r w:rsidR="00565D4A" w:rsidRPr="00CD1D2F">
        <w:rPr>
          <w:sz w:val="22"/>
          <w:szCs w:val="22"/>
        </w:rPr>
        <w:t>2</w:t>
      </w:r>
      <w:r w:rsidRPr="00CD1D2F">
        <w:rPr>
          <w:sz w:val="22"/>
          <w:szCs w:val="22"/>
        </w:rPr>
        <w:tab/>
        <w:t>This Clause shall survive termination of this Sub-Licence for any reason.</w:t>
      </w:r>
    </w:p>
    <w:p w:rsidR="001B6C6E" w:rsidRPr="00CD1D2F" w:rsidRDefault="001B6C6E" w:rsidP="001B6C6E">
      <w:pPr>
        <w:tabs>
          <w:tab w:val="left" w:pos="720"/>
          <w:tab w:val="left" w:pos="1440"/>
          <w:tab w:val="left" w:pos="2160"/>
        </w:tabs>
        <w:spacing w:before="240" w:after="240" w:line="260" w:lineRule="exact"/>
        <w:jc w:val="both"/>
        <w:outlineLvl w:val="0"/>
        <w:rPr>
          <w:b/>
          <w:sz w:val="22"/>
          <w:szCs w:val="22"/>
        </w:rPr>
      </w:pPr>
      <w:r w:rsidRPr="00CD1D2F">
        <w:rPr>
          <w:b/>
          <w:sz w:val="22"/>
          <w:szCs w:val="22"/>
        </w:rPr>
        <w:t>5.</w:t>
      </w:r>
      <w:r w:rsidRPr="00CD1D2F">
        <w:rPr>
          <w:b/>
          <w:sz w:val="22"/>
          <w:szCs w:val="22"/>
        </w:rPr>
        <w:tab/>
        <w:t>RESPONSIBILITIES OF THE PUBLISHER</w:t>
      </w:r>
    </w:p>
    <w:p w:rsidR="001B6C6E" w:rsidRPr="00CD1D2F" w:rsidRDefault="001B6C6E" w:rsidP="001B6C6E">
      <w:pPr>
        <w:tabs>
          <w:tab w:val="left" w:pos="709"/>
          <w:tab w:val="left" w:pos="2160"/>
        </w:tabs>
        <w:spacing w:after="240" w:line="260" w:lineRule="exact"/>
        <w:jc w:val="both"/>
        <w:rPr>
          <w:sz w:val="22"/>
          <w:szCs w:val="22"/>
        </w:rPr>
      </w:pPr>
      <w:r w:rsidRPr="00CD1D2F">
        <w:rPr>
          <w:sz w:val="22"/>
          <w:szCs w:val="22"/>
        </w:rPr>
        <w:t>5.1</w:t>
      </w:r>
      <w:r w:rsidRPr="00CD1D2F">
        <w:rPr>
          <w:sz w:val="22"/>
          <w:szCs w:val="22"/>
        </w:rPr>
        <w:tab/>
        <w:t xml:space="preserve">The Publisher shall: </w:t>
      </w:r>
    </w:p>
    <w:p w:rsidR="001B6C6E" w:rsidRPr="00CD1D2F" w:rsidRDefault="001B6C6E" w:rsidP="001B6C6E">
      <w:pPr>
        <w:pStyle w:val="31"/>
        <w:keepNext w:val="0"/>
        <w:keepLines w:val="0"/>
        <w:tabs>
          <w:tab w:val="clear" w:pos="720"/>
        </w:tabs>
        <w:spacing w:after="240" w:line="260" w:lineRule="exact"/>
        <w:ind w:left="1440" w:hanging="720"/>
        <w:rPr>
          <w:sz w:val="22"/>
          <w:szCs w:val="22"/>
        </w:rPr>
      </w:pPr>
      <w:r w:rsidRPr="00CD1D2F">
        <w:rPr>
          <w:sz w:val="22"/>
          <w:szCs w:val="22"/>
        </w:rPr>
        <w:t>5.1.1</w:t>
      </w:r>
      <w:r w:rsidRPr="00CD1D2F">
        <w:rPr>
          <w:sz w:val="22"/>
          <w:szCs w:val="22"/>
        </w:rPr>
        <w:tab/>
      </w:r>
      <w:proofErr w:type="gramStart"/>
      <w:r w:rsidRPr="00CD1D2F">
        <w:rPr>
          <w:sz w:val="22"/>
          <w:szCs w:val="22"/>
        </w:rPr>
        <w:t>provide</w:t>
      </w:r>
      <w:proofErr w:type="gramEnd"/>
      <w:r w:rsidRPr="00CD1D2F">
        <w:rPr>
          <w:sz w:val="22"/>
          <w:szCs w:val="22"/>
        </w:rPr>
        <w:t xml:space="preserve"> access and allow use of </w:t>
      </w:r>
      <w:r w:rsidR="008E6ECB" w:rsidRPr="00CD1D2F">
        <w:rPr>
          <w:sz w:val="22"/>
          <w:szCs w:val="22"/>
        </w:rPr>
        <w:t xml:space="preserve">the </w:t>
      </w:r>
      <w:proofErr w:type="spellStart"/>
      <w:r w:rsidR="00387B87" w:rsidRPr="00CD1D2F">
        <w:rPr>
          <w:sz w:val="22"/>
          <w:szCs w:val="22"/>
        </w:rPr>
        <w:t>MathSciNet</w:t>
      </w:r>
      <w:proofErr w:type="spellEnd"/>
      <w:r w:rsidR="00387B87" w:rsidRPr="00CD1D2F">
        <w:rPr>
          <w:sz w:val="22"/>
          <w:szCs w:val="22"/>
        </w:rPr>
        <w:t xml:space="preserve"> </w:t>
      </w:r>
      <w:r w:rsidR="008E6ECB" w:rsidRPr="00CD1D2F">
        <w:rPr>
          <w:sz w:val="22"/>
          <w:szCs w:val="22"/>
        </w:rPr>
        <w:t xml:space="preserve">Database </w:t>
      </w:r>
      <w:r w:rsidRPr="00CD1D2F">
        <w:rPr>
          <w:sz w:val="22"/>
          <w:szCs w:val="22"/>
        </w:rPr>
        <w:t xml:space="preserve">in accordance with the provisions as laid down in this </w:t>
      </w:r>
      <w:r w:rsidR="00852372">
        <w:rPr>
          <w:sz w:val="22"/>
          <w:szCs w:val="22"/>
          <w:lang w:val="en-US"/>
        </w:rPr>
        <w:t>Sub-</w:t>
      </w:r>
      <w:r w:rsidR="00852372">
        <w:rPr>
          <w:sz w:val="22"/>
          <w:szCs w:val="22"/>
        </w:rPr>
        <w:t>l</w:t>
      </w:r>
      <w:r w:rsidRPr="00CD1D2F">
        <w:rPr>
          <w:sz w:val="22"/>
          <w:szCs w:val="22"/>
        </w:rPr>
        <w:t>icence;</w:t>
      </w:r>
    </w:p>
    <w:p w:rsidR="001B6C6E" w:rsidRPr="00CD1D2F" w:rsidRDefault="001B6C6E" w:rsidP="001B6C6E">
      <w:pPr>
        <w:tabs>
          <w:tab w:val="left" w:pos="1418"/>
        </w:tabs>
        <w:spacing w:after="240" w:line="260" w:lineRule="exact"/>
        <w:ind w:left="1440" w:hanging="720"/>
        <w:jc w:val="both"/>
        <w:rPr>
          <w:sz w:val="22"/>
          <w:szCs w:val="22"/>
        </w:rPr>
      </w:pPr>
      <w:r w:rsidRPr="00CD1D2F">
        <w:rPr>
          <w:sz w:val="22"/>
          <w:szCs w:val="22"/>
        </w:rPr>
        <w:t>5.1.2</w:t>
      </w:r>
      <w:r w:rsidRPr="00CD1D2F">
        <w:rPr>
          <w:sz w:val="22"/>
          <w:szCs w:val="22"/>
        </w:rPr>
        <w:tab/>
      </w:r>
      <w:proofErr w:type="gramStart"/>
      <w:r w:rsidRPr="00CD1D2F">
        <w:rPr>
          <w:sz w:val="22"/>
          <w:szCs w:val="22"/>
        </w:rPr>
        <w:t>make</w:t>
      </w:r>
      <w:proofErr w:type="gramEnd"/>
      <w:r w:rsidRPr="00CD1D2F">
        <w:rPr>
          <w:sz w:val="22"/>
          <w:szCs w:val="22"/>
        </w:rPr>
        <w:t xml:space="preserve"> </w:t>
      </w:r>
      <w:r w:rsidR="008E6ECB"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8A2781" w:rsidRPr="00CD1D2F">
        <w:rPr>
          <w:sz w:val="22"/>
          <w:szCs w:val="22"/>
        </w:rPr>
        <w:t xml:space="preserve"> </w:t>
      </w:r>
      <w:r w:rsidR="008E6ECB" w:rsidRPr="00CD1D2F">
        <w:rPr>
          <w:sz w:val="22"/>
          <w:szCs w:val="22"/>
        </w:rPr>
        <w:t xml:space="preserve">Database </w:t>
      </w:r>
      <w:r w:rsidRPr="00CD1D2F">
        <w:rPr>
          <w:sz w:val="22"/>
          <w:szCs w:val="22"/>
        </w:rPr>
        <w:t>available to the Institution and its Authorised Users either from the Publisher’s server or the server of a third party;</w:t>
      </w:r>
    </w:p>
    <w:p w:rsidR="001B6C6E" w:rsidRPr="00CD1D2F" w:rsidRDefault="001B6C6E" w:rsidP="001B6C6E">
      <w:pPr>
        <w:tabs>
          <w:tab w:val="left" w:pos="2160"/>
        </w:tabs>
        <w:spacing w:after="240" w:line="260" w:lineRule="exact"/>
        <w:ind w:left="1440" w:hanging="720"/>
        <w:jc w:val="both"/>
        <w:rPr>
          <w:sz w:val="22"/>
          <w:szCs w:val="22"/>
        </w:rPr>
      </w:pPr>
      <w:r w:rsidRPr="00CD1D2F">
        <w:rPr>
          <w:sz w:val="22"/>
          <w:szCs w:val="22"/>
        </w:rPr>
        <w:t>5.1.3</w:t>
      </w:r>
      <w:r w:rsidRPr="00CD1D2F">
        <w:rPr>
          <w:sz w:val="22"/>
          <w:szCs w:val="22"/>
        </w:rPr>
        <w:tab/>
      </w:r>
      <w:proofErr w:type="gramStart"/>
      <w:r w:rsidRPr="00CD1D2F">
        <w:rPr>
          <w:sz w:val="22"/>
          <w:szCs w:val="22"/>
        </w:rPr>
        <w:t>provide</w:t>
      </w:r>
      <w:proofErr w:type="gramEnd"/>
      <w:r w:rsidRPr="00CD1D2F">
        <w:rPr>
          <w:sz w:val="22"/>
          <w:szCs w:val="22"/>
        </w:rPr>
        <w:t xml:space="preserve"> for customer </w:t>
      </w:r>
      <w:r w:rsidR="00507EDE" w:rsidRPr="00507EDE">
        <w:rPr>
          <w:sz w:val="22"/>
          <w:szCs w:val="22"/>
          <w:lang w:val="en-US"/>
        </w:rPr>
        <w:t xml:space="preserve"> </w:t>
      </w:r>
      <w:r w:rsidRPr="00CD1D2F">
        <w:rPr>
          <w:sz w:val="22"/>
          <w:szCs w:val="22"/>
        </w:rPr>
        <w:t xml:space="preserve">support services to the Institution and to Authorised Users via e-mail or phone, including answering e-mail inquiries relating to the use, functionality and content of </w:t>
      </w:r>
      <w:r w:rsidR="008E6ECB"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w:t>
      </w:r>
    </w:p>
    <w:p w:rsidR="001B6C6E" w:rsidRPr="00CD1D2F" w:rsidRDefault="001B6C6E" w:rsidP="001B6C6E">
      <w:pPr>
        <w:widowControl/>
        <w:tabs>
          <w:tab w:val="left" w:pos="720"/>
          <w:tab w:val="left" w:pos="1440"/>
          <w:tab w:val="left" w:pos="2160"/>
        </w:tabs>
        <w:spacing w:after="240"/>
        <w:ind w:left="1440" w:hanging="720"/>
        <w:jc w:val="both"/>
        <w:rPr>
          <w:sz w:val="22"/>
          <w:szCs w:val="22"/>
        </w:rPr>
      </w:pPr>
      <w:r w:rsidRPr="00CD1D2F">
        <w:rPr>
          <w:sz w:val="22"/>
          <w:szCs w:val="22"/>
        </w:rPr>
        <w:t>5.1.4</w:t>
      </w:r>
      <w:r w:rsidRPr="00CD1D2F">
        <w:rPr>
          <w:sz w:val="22"/>
          <w:szCs w:val="22"/>
        </w:rPr>
        <w:tab/>
      </w:r>
      <w:proofErr w:type="gramStart"/>
      <w:r w:rsidRPr="00CD1D2F">
        <w:rPr>
          <w:sz w:val="22"/>
          <w:szCs w:val="22"/>
        </w:rPr>
        <w:t>provide</w:t>
      </w:r>
      <w:proofErr w:type="gramEnd"/>
      <w:r w:rsidRPr="00CD1D2F">
        <w:rPr>
          <w:sz w:val="22"/>
          <w:szCs w:val="22"/>
        </w:rPr>
        <w:t xml:space="preserve"> electronic product documentation free of charge. The Publisher allows copies of all documentation to be made provided it is either duplicated in full, or a proper ownership acknowledgement is included;</w:t>
      </w:r>
    </w:p>
    <w:p w:rsidR="001B6C6E" w:rsidRPr="00CD1D2F" w:rsidRDefault="001B6C6E" w:rsidP="001B6C6E">
      <w:pPr>
        <w:widowControl/>
        <w:tabs>
          <w:tab w:val="left" w:pos="720"/>
          <w:tab w:val="left" w:pos="1440"/>
          <w:tab w:val="left" w:pos="2160"/>
        </w:tabs>
        <w:spacing w:after="240"/>
        <w:ind w:left="1440" w:hanging="720"/>
        <w:jc w:val="both"/>
        <w:rPr>
          <w:sz w:val="22"/>
          <w:szCs w:val="22"/>
        </w:rPr>
      </w:pPr>
      <w:r w:rsidRPr="00CD1D2F">
        <w:rPr>
          <w:sz w:val="22"/>
          <w:szCs w:val="22"/>
        </w:rPr>
        <w:t>5.1.5</w:t>
      </w:r>
      <w:r w:rsidRPr="00CD1D2F">
        <w:rPr>
          <w:sz w:val="22"/>
          <w:szCs w:val="22"/>
        </w:rPr>
        <w:tab/>
      </w:r>
      <w:proofErr w:type="gramStart"/>
      <w:r w:rsidRPr="00CD1D2F">
        <w:rPr>
          <w:sz w:val="22"/>
          <w:szCs w:val="22"/>
        </w:rPr>
        <w:t>provide</w:t>
      </w:r>
      <w:proofErr w:type="gramEnd"/>
      <w:r w:rsidRPr="00CD1D2F">
        <w:rPr>
          <w:sz w:val="22"/>
          <w:szCs w:val="22"/>
        </w:rPr>
        <w:t xml:space="preserve"> the Institution with fully COUNTER-compliant usage statistics; </w:t>
      </w:r>
    </w:p>
    <w:p w:rsidR="001B6C6E" w:rsidRPr="00CD1D2F" w:rsidRDefault="001B6C6E" w:rsidP="001B6C6E">
      <w:pPr>
        <w:widowControl/>
        <w:tabs>
          <w:tab w:val="left" w:pos="720"/>
          <w:tab w:val="left" w:pos="1440"/>
          <w:tab w:val="left" w:pos="2160"/>
        </w:tabs>
        <w:spacing w:after="240"/>
        <w:ind w:left="1440" w:hanging="720"/>
        <w:jc w:val="both"/>
        <w:rPr>
          <w:sz w:val="22"/>
          <w:szCs w:val="22"/>
        </w:rPr>
      </w:pPr>
      <w:r w:rsidRPr="00CD1D2F">
        <w:rPr>
          <w:sz w:val="22"/>
          <w:szCs w:val="22"/>
        </w:rPr>
        <w:t>5.1.6</w:t>
      </w:r>
      <w:r w:rsidRPr="00CD1D2F">
        <w:rPr>
          <w:sz w:val="22"/>
          <w:szCs w:val="22"/>
        </w:rPr>
        <w:tab/>
      </w:r>
      <w:proofErr w:type="gramStart"/>
      <w:r w:rsidRPr="00CD1D2F">
        <w:rPr>
          <w:sz w:val="22"/>
          <w:szCs w:val="22"/>
        </w:rPr>
        <w:t>use</w:t>
      </w:r>
      <w:proofErr w:type="gramEnd"/>
      <w:r w:rsidRPr="00CD1D2F">
        <w:rPr>
          <w:sz w:val="22"/>
          <w:szCs w:val="22"/>
        </w:rPr>
        <w:t xml:space="preserve"> all reasonable efforts to meet the Open URL Standard (</w:t>
      </w:r>
      <w:hyperlink r:id="rId8" w:history="1">
        <w:r w:rsidRPr="00CD1D2F">
          <w:rPr>
            <w:rStyle w:val="af"/>
            <w:sz w:val="22"/>
            <w:szCs w:val="22"/>
          </w:rPr>
          <w:t>www.niso.org</w:t>
        </w:r>
      </w:hyperlink>
      <w:r w:rsidRPr="00CD1D2F">
        <w:rPr>
          <w:sz w:val="22"/>
          <w:szCs w:val="22"/>
        </w:rPr>
        <w:t xml:space="preserve">) to ensure that Authorised Users  can discover </w:t>
      </w:r>
      <w:r w:rsidR="008E6ECB"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w:t>
      </w:r>
    </w:p>
    <w:p w:rsidR="001B6C6E" w:rsidRPr="00CD1D2F" w:rsidRDefault="001B6C6E" w:rsidP="001B6C6E">
      <w:pPr>
        <w:widowControl/>
        <w:tabs>
          <w:tab w:val="left" w:pos="720"/>
          <w:tab w:val="left" w:pos="1440"/>
          <w:tab w:val="left" w:pos="2160"/>
        </w:tabs>
        <w:spacing w:after="240"/>
        <w:ind w:left="1440" w:hanging="720"/>
        <w:jc w:val="both"/>
        <w:rPr>
          <w:sz w:val="22"/>
          <w:szCs w:val="22"/>
        </w:rPr>
      </w:pPr>
      <w:r w:rsidRPr="00CD1D2F">
        <w:rPr>
          <w:sz w:val="22"/>
          <w:szCs w:val="22"/>
        </w:rPr>
        <w:t>5.1.7</w:t>
      </w:r>
      <w:r w:rsidRPr="00CD1D2F">
        <w:rPr>
          <w:sz w:val="22"/>
          <w:szCs w:val="22"/>
        </w:rPr>
        <w:tab/>
      </w:r>
      <w:proofErr w:type="gramStart"/>
      <w:r w:rsidRPr="00CD1D2F">
        <w:rPr>
          <w:sz w:val="22"/>
          <w:szCs w:val="22"/>
        </w:rPr>
        <w:t>use</w:t>
      </w:r>
      <w:proofErr w:type="gramEnd"/>
      <w:r w:rsidRPr="00CD1D2F">
        <w:rPr>
          <w:sz w:val="22"/>
          <w:szCs w:val="22"/>
        </w:rPr>
        <w:t xml:space="preserve"> all reasonable efforts to meet the W3C standards (</w:t>
      </w:r>
      <w:hyperlink r:id="rId9" w:history="1">
        <w:r w:rsidRPr="00CD1D2F">
          <w:rPr>
            <w:rStyle w:val="af"/>
            <w:sz w:val="22"/>
            <w:szCs w:val="22"/>
          </w:rPr>
          <w:t>www.W3.org</w:t>
        </w:r>
      </w:hyperlink>
      <w:r w:rsidRPr="00CD1D2F">
        <w:rPr>
          <w:sz w:val="22"/>
          <w:szCs w:val="22"/>
        </w:rPr>
        <w:t xml:space="preserve">) to ensure that </w:t>
      </w:r>
      <w:r w:rsidR="008E6ECB"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8E6ECB" w:rsidRPr="00CD1D2F">
        <w:rPr>
          <w:sz w:val="22"/>
          <w:szCs w:val="22"/>
        </w:rPr>
        <w:t>Database</w:t>
      </w:r>
      <w:r w:rsidRPr="00CD1D2F">
        <w:rPr>
          <w:sz w:val="22"/>
          <w:szCs w:val="22"/>
        </w:rPr>
        <w:t xml:space="preserve"> is accessible to all Authorised Users; </w:t>
      </w:r>
    </w:p>
    <w:p w:rsidR="001B6C6E" w:rsidRPr="00CD1D2F" w:rsidRDefault="001B6C6E" w:rsidP="001B6C6E">
      <w:pPr>
        <w:widowControl/>
        <w:tabs>
          <w:tab w:val="left" w:pos="720"/>
        </w:tabs>
        <w:autoSpaceDE w:val="0"/>
        <w:autoSpaceDN w:val="0"/>
        <w:ind w:left="720" w:hanging="720"/>
        <w:jc w:val="both"/>
        <w:rPr>
          <w:sz w:val="22"/>
          <w:szCs w:val="22"/>
          <w:lang w:val="en-US"/>
        </w:rPr>
      </w:pPr>
      <w:r w:rsidRPr="00CD1D2F">
        <w:rPr>
          <w:sz w:val="22"/>
          <w:szCs w:val="22"/>
        </w:rPr>
        <w:t xml:space="preserve">5.2 </w:t>
      </w:r>
      <w:r w:rsidRPr="00CD1D2F">
        <w:rPr>
          <w:sz w:val="22"/>
          <w:szCs w:val="22"/>
        </w:rPr>
        <w:tab/>
        <w:t>T</w:t>
      </w:r>
      <w:r w:rsidRPr="00CD1D2F">
        <w:rPr>
          <w:sz w:val="22"/>
          <w:szCs w:val="22"/>
          <w:lang w:val="en-US"/>
        </w:rPr>
        <w:t xml:space="preserve">he Publisher reserves the right at any time to withdraw from </w:t>
      </w:r>
      <w:r w:rsidR="008E6ECB" w:rsidRPr="00CD1D2F">
        <w:rPr>
          <w:sz w:val="22"/>
          <w:szCs w:val="22"/>
        </w:rPr>
        <w:t xml:space="preserve">the </w:t>
      </w:r>
      <w:proofErr w:type="spellStart"/>
      <w:r w:rsidR="00387B87" w:rsidRPr="00CD1D2F">
        <w:rPr>
          <w:sz w:val="22"/>
          <w:szCs w:val="22"/>
        </w:rPr>
        <w:t>MathSciNet</w:t>
      </w:r>
      <w:proofErr w:type="spellEnd"/>
      <w:r w:rsidR="00387B87" w:rsidRPr="00CD1D2F">
        <w:rPr>
          <w:sz w:val="22"/>
          <w:szCs w:val="22"/>
        </w:rPr>
        <w:t xml:space="preserve"> </w:t>
      </w:r>
      <w:r w:rsidR="008E6ECB" w:rsidRPr="00CD1D2F">
        <w:rPr>
          <w:sz w:val="22"/>
          <w:szCs w:val="22"/>
        </w:rPr>
        <w:t xml:space="preserve">Database </w:t>
      </w:r>
      <w:r w:rsidRPr="00CD1D2F">
        <w:rPr>
          <w:sz w:val="22"/>
          <w:szCs w:val="22"/>
          <w:lang w:val="en-US"/>
        </w:rPr>
        <w:t>any item or part of an item:</w:t>
      </w:r>
    </w:p>
    <w:p w:rsidR="001B6C6E" w:rsidRPr="00CD1D2F" w:rsidRDefault="001B6C6E" w:rsidP="001B6C6E">
      <w:pPr>
        <w:widowControl/>
        <w:tabs>
          <w:tab w:val="left" w:pos="1418"/>
        </w:tabs>
        <w:ind w:left="1200"/>
        <w:jc w:val="both"/>
        <w:rPr>
          <w:sz w:val="22"/>
          <w:szCs w:val="22"/>
          <w:lang w:val="en-US"/>
        </w:rPr>
      </w:pPr>
    </w:p>
    <w:p w:rsidR="001B6C6E" w:rsidRPr="00CD1D2F" w:rsidRDefault="001B6C6E" w:rsidP="001B6C6E">
      <w:pPr>
        <w:widowControl/>
        <w:tabs>
          <w:tab w:val="left" w:pos="720"/>
          <w:tab w:val="num" w:pos="1800"/>
        </w:tabs>
        <w:autoSpaceDE w:val="0"/>
        <w:autoSpaceDN w:val="0"/>
        <w:ind w:left="1080" w:hanging="360"/>
        <w:jc w:val="both"/>
        <w:rPr>
          <w:sz w:val="22"/>
          <w:szCs w:val="22"/>
          <w:lang w:val="en-US"/>
        </w:rPr>
      </w:pPr>
      <w:r w:rsidRPr="00CD1D2F">
        <w:rPr>
          <w:sz w:val="22"/>
          <w:szCs w:val="22"/>
          <w:lang w:val="en-US"/>
        </w:rPr>
        <w:t>i)</w:t>
      </w:r>
      <w:r w:rsidRPr="00CD1D2F">
        <w:rPr>
          <w:sz w:val="22"/>
          <w:szCs w:val="22"/>
          <w:lang w:val="en-US"/>
        </w:rPr>
        <w:tab/>
      </w:r>
      <w:proofErr w:type="gramStart"/>
      <w:r w:rsidRPr="00CD1D2F">
        <w:rPr>
          <w:sz w:val="22"/>
          <w:szCs w:val="22"/>
          <w:lang w:val="en-US"/>
        </w:rPr>
        <w:t>for</w:t>
      </w:r>
      <w:proofErr w:type="gramEnd"/>
      <w:r w:rsidRPr="00CD1D2F">
        <w:rPr>
          <w:sz w:val="22"/>
          <w:szCs w:val="22"/>
          <w:lang w:val="en-US"/>
        </w:rPr>
        <w:t xml:space="preserve"> which the Publisher no longer retains the right to publish; or </w:t>
      </w:r>
    </w:p>
    <w:p w:rsidR="001B6C6E" w:rsidRPr="00CD1D2F" w:rsidRDefault="001B6C6E" w:rsidP="001B6C6E">
      <w:pPr>
        <w:widowControl/>
        <w:tabs>
          <w:tab w:val="left" w:pos="720"/>
          <w:tab w:val="left" w:pos="2160"/>
        </w:tabs>
        <w:autoSpaceDE w:val="0"/>
        <w:autoSpaceDN w:val="0"/>
        <w:ind w:left="2138"/>
        <w:jc w:val="both"/>
        <w:rPr>
          <w:sz w:val="22"/>
          <w:szCs w:val="22"/>
          <w:lang w:val="en-US"/>
        </w:rPr>
      </w:pPr>
    </w:p>
    <w:p w:rsidR="001B6C6E" w:rsidRPr="00CD1D2F" w:rsidRDefault="001B6C6E" w:rsidP="001B6C6E">
      <w:pPr>
        <w:widowControl/>
        <w:tabs>
          <w:tab w:val="left" w:pos="720"/>
          <w:tab w:val="num" w:pos="1800"/>
        </w:tabs>
        <w:autoSpaceDE w:val="0"/>
        <w:autoSpaceDN w:val="0"/>
        <w:ind w:left="1080" w:hanging="360"/>
        <w:jc w:val="both"/>
        <w:rPr>
          <w:sz w:val="22"/>
          <w:szCs w:val="22"/>
          <w:lang w:val="en-US"/>
        </w:rPr>
      </w:pPr>
      <w:r w:rsidRPr="00CD1D2F">
        <w:rPr>
          <w:sz w:val="22"/>
          <w:szCs w:val="22"/>
          <w:lang w:val="en-US"/>
        </w:rPr>
        <w:t>ii)</w:t>
      </w:r>
      <w:r w:rsidRPr="00CD1D2F">
        <w:rPr>
          <w:sz w:val="22"/>
          <w:szCs w:val="22"/>
          <w:lang w:val="en-US"/>
        </w:rPr>
        <w:tab/>
      </w:r>
      <w:proofErr w:type="gramStart"/>
      <w:r w:rsidRPr="00CD1D2F">
        <w:rPr>
          <w:sz w:val="22"/>
          <w:szCs w:val="22"/>
          <w:lang w:val="en-US"/>
        </w:rPr>
        <w:t>for</w:t>
      </w:r>
      <w:proofErr w:type="gramEnd"/>
      <w:r w:rsidRPr="00CD1D2F">
        <w:rPr>
          <w:sz w:val="22"/>
          <w:szCs w:val="22"/>
          <w:lang w:val="en-US"/>
        </w:rPr>
        <w:t xml:space="preserve"> which the Publisher has reasonable grounds to believe infringes copyright or is defamatory, obscene, unlawful or otherwise objectionable. </w:t>
      </w:r>
    </w:p>
    <w:p w:rsidR="001B6C6E" w:rsidRPr="00CD1D2F" w:rsidRDefault="001B6C6E" w:rsidP="001B6C6E">
      <w:pPr>
        <w:widowControl/>
        <w:ind w:left="1140"/>
        <w:jc w:val="both"/>
        <w:rPr>
          <w:sz w:val="22"/>
          <w:szCs w:val="22"/>
          <w:lang w:val="en-US"/>
        </w:rPr>
      </w:pPr>
    </w:p>
    <w:p w:rsidR="001B6C6E" w:rsidRPr="00CD1D2F" w:rsidRDefault="001B6C6E" w:rsidP="001B6C6E">
      <w:pPr>
        <w:widowControl/>
        <w:ind w:left="720"/>
        <w:jc w:val="both"/>
        <w:rPr>
          <w:sz w:val="22"/>
          <w:szCs w:val="22"/>
          <w:lang w:val="en-US"/>
        </w:rPr>
      </w:pPr>
    </w:p>
    <w:p w:rsidR="001B6C6E" w:rsidRPr="00CD1D2F" w:rsidRDefault="001B6C6E" w:rsidP="001B6C6E">
      <w:pPr>
        <w:tabs>
          <w:tab w:val="left" w:pos="720"/>
          <w:tab w:val="left" w:pos="1440"/>
          <w:tab w:val="left" w:pos="2160"/>
        </w:tabs>
        <w:spacing w:before="240" w:after="240" w:line="260" w:lineRule="exact"/>
        <w:jc w:val="both"/>
        <w:outlineLvl w:val="0"/>
        <w:rPr>
          <w:b/>
          <w:sz w:val="22"/>
          <w:szCs w:val="22"/>
        </w:rPr>
      </w:pPr>
      <w:r w:rsidRPr="00CD1D2F">
        <w:rPr>
          <w:b/>
          <w:sz w:val="22"/>
          <w:szCs w:val="22"/>
        </w:rPr>
        <w:t>6.</w:t>
      </w:r>
      <w:r w:rsidRPr="00CD1D2F">
        <w:rPr>
          <w:b/>
          <w:sz w:val="22"/>
          <w:szCs w:val="22"/>
        </w:rPr>
        <w:tab/>
        <w:t>RESPONSIBILITIES OF THE INSTITUTION</w:t>
      </w:r>
    </w:p>
    <w:p w:rsidR="001B6C6E" w:rsidRPr="00CD1D2F" w:rsidRDefault="001B6C6E" w:rsidP="001B6C6E">
      <w:pPr>
        <w:tabs>
          <w:tab w:val="left" w:pos="709"/>
          <w:tab w:val="left" w:pos="2160"/>
        </w:tabs>
        <w:spacing w:after="240" w:line="260" w:lineRule="exact"/>
        <w:jc w:val="both"/>
        <w:rPr>
          <w:sz w:val="22"/>
          <w:szCs w:val="22"/>
        </w:rPr>
      </w:pPr>
      <w:r w:rsidRPr="00CD1D2F">
        <w:rPr>
          <w:sz w:val="22"/>
          <w:szCs w:val="22"/>
        </w:rPr>
        <w:t>6.1</w:t>
      </w:r>
      <w:r w:rsidRPr="00CD1D2F">
        <w:rPr>
          <w:sz w:val="22"/>
          <w:szCs w:val="22"/>
        </w:rPr>
        <w:tab/>
        <w:t>The Institution shall:</w:t>
      </w:r>
    </w:p>
    <w:p w:rsidR="001B6C6E" w:rsidRPr="00CD1D2F" w:rsidRDefault="001B6C6E" w:rsidP="001B6C6E">
      <w:pPr>
        <w:numPr>
          <w:ilvl w:val="2"/>
          <w:numId w:val="16"/>
        </w:numPr>
        <w:rPr>
          <w:sz w:val="22"/>
          <w:szCs w:val="22"/>
        </w:rPr>
      </w:pPr>
      <w:r w:rsidRPr="00CD1D2F">
        <w:rPr>
          <w:sz w:val="22"/>
          <w:szCs w:val="22"/>
        </w:rPr>
        <w:t>use all reasonable efforts to ensure that Institutions are made aware of the terms of this Sub-Licence;</w:t>
      </w:r>
    </w:p>
    <w:p w:rsidR="001B6C6E" w:rsidRPr="00CD1D2F" w:rsidRDefault="001B6C6E" w:rsidP="001B6C6E">
      <w:pPr>
        <w:rPr>
          <w:sz w:val="22"/>
          <w:szCs w:val="22"/>
        </w:rPr>
      </w:pPr>
    </w:p>
    <w:p w:rsidR="001B6C6E" w:rsidRPr="00CD1D2F" w:rsidRDefault="001B6C6E" w:rsidP="001B6C6E">
      <w:pPr>
        <w:numPr>
          <w:ilvl w:val="2"/>
          <w:numId w:val="16"/>
        </w:numPr>
        <w:rPr>
          <w:sz w:val="22"/>
          <w:szCs w:val="22"/>
        </w:rPr>
      </w:pPr>
      <w:proofErr w:type="gramStart"/>
      <w:r w:rsidRPr="00CD1D2F">
        <w:rPr>
          <w:sz w:val="22"/>
          <w:szCs w:val="22"/>
        </w:rPr>
        <w:t>use</w:t>
      </w:r>
      <w:proofErr w:type="gramEnd"/>
      <w:r w:rsidRPr="00CD1D2F">
        <w:rPr>
          <w:sz w:val="22"/>
          <w:szCs w:val="22"/>
        </w:rPr>
        <w:t xml:space="preserve"> all reasonable efforts to ensure that the Institutions comply with the terms of this </w:t>
      </w:r>
      <w:r w:rsidRPr="00CD1D2F">
        <w:rPr>
          <w:sz w:val="22"/>
          <w:szCs w:val="22"/>
        </w:rPr>
        <w:lastRenderedPageBreak/>
        <w:t xml:space="preserve">Agreement. The Institution will immediately on becoming aware of any unauthorised use or other breach notify </w:t>
      </w:r>
      <w:r w:rsidR="00413EE7" w:rsidRPr="00CD1D2F">
        <w:rPr>
          <w:sz w:val="22"/>
          <w:szCs w:val="22"/>
        </w:rPr>
        <w:t>THE LIBRARY</w:t>
      </w:r>
      <w:r w:rsidRPr="00CD1D2F">
        <w:rPr>
          <w:sz w:val="22"/>
          <w:szCs w:val="22"/>
        </w:rPr>
        <w:t xml:space="preserve"> and take all reasonable steps to ensure that such activity ceases and to prevent any recurrence; </w:t>
      </w:r>
    </w:p>
    <w:p w:rsidR="001B6C6E" w:rsidRPr="00CD1D2F" w:rsidRDefault="001B6C6E" w:rsidP="001B6C6E">
      <w:pPr>
        <w:rPr>
          <w:sz w:val="22"/>
          <w:szCs w:val="22"/>
        </w:rPr>
      </w:pPr>
    </w:p>
    <w:p w:rsidR="001B6C6E" w:rsidRPr="00CD1D2F" w:rsidRDefault="001B6C6E" w:rsidP="001B6C6E">
      <w:pPr>
        <w:numPr>
          <w:ilvl w:val="2"/>
          <w:numId w:val="16"/>
        </w:numPr>
        <w:rPr>
          <w:sz w:val="22"/>
          <w:szCs w:val="22"/>
        </w:rPr>
      </w:pPr>
      <w:r w:rsidRPr="00CD1D2F">
        <w:rPr>
          <w:sz w:val="22"/>
          <w:szCs w:val="22"/>
        </w:rPr>
        <w:t xml:space="preserve">provide </w:t>
      </w:r>
      <w:r w:rsidR="00413EE7" w:rsidRPr="00CD1D2F">
        <w:rPr>
          <w:sz w:val="22"/>
          <w:szCs w:val="22"/>
        </w:rPr>
        <w:t>THE LIBRARY</w:t>
      </w:r>
      <w:r w:rsidRPr="00CD1D2F">
        <w:rPr>
          <w:sz w:val="22"/>
          <w:szCs w:val="22"/>
        </w:rPr>
        <w:t xml:space="preserve"> with lists of valid IP addresses and update those lists on a regular basis the frequency of which will be agreed by the parties from time to time; and</w:t>
      </w:r>
    </w:p>
    <w:p w:rsidR="001B6C6E" w:rsidRPr="00CD1D2F" w:rsidRDefault="001B6C6E" w:rsidP="001B6C6E">
      <w:pPr>
        <w:rPr>
          <w:sz w:val="22"/>
          <w:szCs w:val="22"/>
        </w:rPr>
      </w:pPr>
    </w:p>
    <w:p w:rsidR="001B6C6E" w:rsidRPr="00CD1D2F" w:rsidRDefault="001B6C6E" w:rsidP="001B6C6E">
      <w:pPr>
        <w:widowControl/>
        <w:tabs>
          <w:tab w:val="left" w:pos="720"/>
          <w:tab w:val="left" w:pos="1440"/>
          <w:tab w:val="left" w:pos="2160"/>
        </w:tabs>
        <w:spacing w:after="240"/>
        <w:ind w:left="1440" w:hanging="1440"/>
        <w:jc w:val="both"/>
        <w:rPr>
          <w:sz w:val="22"/>
          <w:szCs w:val="22"/>
        </w:rPr>
      </w:pPr>
      <w:r w:rsidRPr="00CD1D2F">
        <w:rPr>
          <w:sz w:val="22"/>
          <w:szCs w:val="22"/>
        </w:rPr>
        <w:tab/>
        <w:t>6.1.4</w:t>
      </w:r>
      <w:r w:rsidRPr="00CD1D2F">
        <w:rPr>
          <w:sz w:val="22"/>
          <w:szCs w:val="22"/>
        </w:rPr>
        <w:tab/>
        <w:t xml:space="preserve">undertake to the Publisher and </w:t>
      </w:r>
      <w:r w:rsidR="00413EE7" w:rsidRPr="00CD1D2F">
        <w:rPr>
          <w:sz w:val="22"/>
          <w:szCs w:val="22"/>
        </w:rPr>
        <w:t>THE LIBRARY</w:t>
      </w:r>
      <w:r w:rsidRPr="00CD1D2F">
        <w:rPr>
          <w:sz w:val="22"/>
          <w:szCs w:val="22"/>
        </w:rPr>
        <w:t xml:space="preserve"> that the Institution’s computer system through which </w:t>
      </w:r>
      <w:r w:rsidR="00EF7297" w:rsidRPr="00CD1D2F">
        <w:rPr>
          <w:sz w:val="22"/>
          <w:szCs w:val="22"/>
        </w:rPr>
        <w:t xml:space="preserve">the </w:t>
      </w:r>
      <w:proofErr w:type="spellStart"/>
      <w:r w:rsidR="00387B87" w:rsidRPr="00CD1D2F">
        <w:rPr>
          <w:sz w:val="22"/>
          <w:szCs w:val="22"/>
        </w:rPr>
        <w:t>MathSciNet</w:t>
      </w:r>
      <w:proofErr w:type="spellEnd"/>
      <w:r w:rsidR="00387B87" w:rsidRPr="00CD1D2F">
        <w:rPr>
          <w:sz w:val="22"/>
          <w:szCs w:val="22"/>
        </w:rPr>
        <w:t xml:space="preserve"> </w:t>
      </w:r>
      <w:r w:rsidR="008153FF" w:rsidRPr="00CD1D2F">
        <w:rPr>
          <w:sz w:val="22"/>
          <w:szCs w:val="22"/>
        </w:rPr>
        <w:t>Database</w:t>
      </w:r>
      <w:r w:rsidRPr="00CD1D2F">
        <w:rPr>
          <w:sz w:val="22"/>
          <w:szCs w:val="22"/>
        </w:rPr>
        <w:t xml:space="preserve"> will be used is configured, and procedures are in place, to</w:t>
      </w:r>
      <w:r w:rsidRPr="00CD1D2F">
        <w:rPr>
          <w:b/>
          <w:sz w:val="22"/>
          <w:szCs w:val="22"/>
        </w:rPr>
        <w:t xml:space="preserve"> </w:t>
      </w:r>
      <w:r w:rsidRPr="00CD1D2F">
        <w:rPr>
          <w:sz w:val="22"/>
          <w:szCs w:val="22"/>
        </w:rPr>
        <w:t xml:space="preserve">prohibit access to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 xml:space="preserve">by any person other than an Authorised User, and that during the term of this Sub-Licence, the </w:t>
      </w:r>
      <w:r w:rsidR="00413EE7" w:rsidRPr="00CD1D2F">
        <w:rPr>
          <w:sz w:val="22"/>
          <w:szCs w:val="22"/>
        </w:rPr>
        <w:t>Institution</w:t>
      </w:r>
      <w:r w:rsidRPr="00CD1D2F">
        <w:rPr>
          <w:sz w:val="22"/>
          <w:szCs w:val="22"/>
        </w:rPr>
        <w:t xml:space="preserve"> will continue to make best efforts to bar non-permitted access and to convey appropriate use information to its Authorised Users.</w:t>
      </w:r>
    </w:p>
    <w:p w:rsidR="001B6C6E" w:rsidRPr="00CD1D2F" w:rsidRDefault="001B6C6E" w:rsidP="001B6C6E">
      <w:pPr>
        <w:rPr>
          <w:b/>
          <w:sz w:val="22"/>
          <w:szCs w:val="22"/>
        </w:rPr>
      </w:pPr>
    </w:p>
    <w:p w:rsidR="001B6C6E" w:rsidRPr="00CD1D2F" w:rsidRDefault="001B6C6E" w:rsidP="001B6C6E">
      <w:pPr>
        <w:rPr>
          <w:sz w:val="22"/>
          <w:szCs w:val="22"/>
        </w:rPr>
      </w:pPr>
      <w:r w:rsidRPr="00CD1D2F">
        <w:rPr>
          <w:b/>
          <w:sz w:val="22"/>
          <w:szCs w:val="22"/>
        </w:rPr>
        <w:t>7.</w:t>
      </w:r>
      <w:r w:rsidRPr="00CD1D2F">
        <w:rPr>
          <w:b/>
          <w:sz w:val="22"/>
          <w:szCs w:val="22"/>
        </w:rPr>
        <w:tab/>
        <w:t>TERM AND TERMINATION</w:t>
      </w:r>
    </w:p>
    <w:p w:rsidR="001B6C6E" w:rsidRPr="00CD1D2F" w:rsidRDefault="001B6C6E" w:rsidP="001B6C6E">
      <w:pPr>
        <w:rPr>
          <w:color w:val="000000"/>
          <w:sz w:val="22"/>
          <w:szCs w:val="22"/>
        </w:rPr>
      </w:pPr>
    </w:p>
    <w:p w:rsidR="001B6C6E" w:rsidRPr="00CD1D2F" w:rsidRDefault="001B6C6E" w:rsidP="001B6C6E">
      <w:pPr>
        <w:ind w:left="720" w:hanging="720"/>
        <w:jc w:val="both"/>
        <w:rPr>
          <w:color w:val="000000"/>
          <w:sz w:val="22"/>
          <w:szCs w:val="22"/>
        </w:rPr>
      </w:pPr>
      <w:r w:rsidRPr="00CD1D2F">
        <w:rPr>
          <w:color w:val="000000"/>
          <w:sz w:val="22"/>
          <w:szCs w:val="22"/>
        </w:rPr>
        <w:t>7.1</w:t>
      </w:r>
      <w:r w:rsidRPr="00CD1D2F">
        <w:rPr>
          <w:color w:val="000000"/>
          <w:sz w:val="22"/>
          <w:szCs w:val="22"/>
        </w:rPr>
        <w:tab/>
        <w:t xml:space="preserve">The term of this Sub-Licence will commence upon the date of signature and will remain in full force and effect until </w:t>
      </w:r>
      <w:r w:rsidR="001137D1" w:rsidRPr="00CD1D2F">
        <w:rPr>
          <w:color w:val="000000"/>
          <w:sz w:val="22"/>
          <w:szCs w:val="22"/>
          <w:lang w:val="en-US"/>
        </w:rPr>
        <w:t>December 31,</w:t>
      </w:r>
      <w:r w:rsidR="008A2781" w:rsidRPr="00CD1D2F">
        <w:rPr>
          <w:color w:val="000000"/>
          <w:sz w:val="22"/>
          <w:szCs w:val="22"/>
          <w:lang w:val="en-US"/>
        </w:rPr>
        <w:t xml:space="preserve"> 2017 </w:t>
      </w:r>
      <w:r w:rsidRPr="00CD1D2F">
        <w:rPr>
          <w:color w:val="000000"/>
          <w:sz w:val="22"/>
          <w:szCs w:val="22"/>
        </w:rPr>
        <w:t xml:space="preserve">unless terminated earlier as provided for in this Clause </w:t>
      </w:r>
      <w:r w:rsidR="00EA7DDE" w:rsidRPr="00CD1D2F">
        <w:rPr>
          <w:color w:val="000000"/>
          <w:sz w:val="22"/>
          <w:szCs w:val="22"/>
        </w:rPr>
        <w:t>7</w:t>
      </w:r>
      <w:r w:rsidRPr="00CD1D2F">
        <w:rPr>
          <w:color w:val="000000"/>
          <w:sz w:val="22"/>
          <w:szCs w:val="22"/>
        </w:rPr>
        <w:t>.</w:t>
      </w:r>
    </w:p>
    <w:p w:rsidR="001B6C6E" w:rsidRPr="00CD1D2F" w:rsidRDefault="001B6C6E" w:rsidP="001B6C6E">
      <w:pPr>
        <w:ind w:left="720" w:hanging="720"/>
        <w:jc w:val="both"/>
        <w:rPr>
          <w:color w:val="000000"/>
          <w:sz w:val="22"/>
          <w:szCs w:val="22"/>
        </w:rPr>
      </w:pPr>
    </w:p>
    <w:p w:rsidR="001B6C6E" w:rsidRPr="00CD1D2F" w:rsidRDefault="001B6C6E" w:rsidP="001B6C6E">
      <w:pPr>
        <w:pStyle w:val="31"/>
        <w:keepNext w:val="0"/>
        <w:keepLines w:val="0"/>
        <w:spacing w:after="240" w:line="260" w:lineRule="exact"/>
        <w:ind w:left="720" w:hanging="720"/>
        <w:rPr>
          <w:sz w:val="22"/>
          <w:szCs w:val="22"/>
        </w:rPr>
      </w:pPr>
      <w:r w:rsidRPr="00CD1D2F">
        <w:rPr>
          <w:sz w:val="22"/>
          <w:szCs w:val="22"/>
        </w:rPr>
        <w:t>7.2</w:t>
      </w:r>
      <w:r w:rsidRPr="00CD1D2F">
        <w:rPr>
          <w:sz w:val="22"/>
          <w:szCs w:val="22"/>
        </w:rPr>
        <w:tab/>
        <w:t>Any party may terminate this Sub-Licence at any time on the material or persistent breach by the other of any obligation on its part under this Sub-Licence by serving a written notice on the other identifying the nature of the breach. The termination will become effective thirty days after receipt of the written notice unless during the relevant period of thirty (30) days the defaulting party remedies the breach forthwith by written notice to the other party.</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7.3</w:t>
      </w:r>
      <w:r w:rsidRPr="00CD1D2F">
        <w:rPr>
          <w:sz w:val="22"/>
          <w:szCs w:val="22"/>
        </w:rPr>
        <w:tab/>
        <w:t xml:space="preserve">Upon termination of this Sub-Licence by </w:t>
      </w:r>
      <w:r w:rsidR="00413EE7" w:rsidRPr="00CD1D2F">
        <w:rPr>
          <w:sz w:val="22"/>
          <w:szCs w:val="22"/>
        </w:rPr>
        <w:t>THE LIBRARY</w:t>
      </w:r>
      <w:r w:rsidRPr="00CD1D2F">
        <w:rPr>
          <w:sz w:val="22"/>
          <w:szCs w:val="22"/>
        </w:rPr>
        <w:t xml:space="preserve"> due to a material or persistent breach by the Institution, </w:t>
      </w:r>
      <w:r w:rsidR="00413EE7" w:rsidRPr="00CD1D2F">
        <w:rPr>
          <w:sz w:val="22"/>
          <w:szCs w:val="22"/>
        </w:rPr>
        <w:t>THE LIBRARY</w:t>
      </w:r>
      <w:r w:rsidRPr="00CD1D2F">
        <w:rPr>
          <w:sz w:val="22"/>
          <w:szCs w:val="22"/>
        </w:rPr>
        <w:t xml:space="preserve"> shall cease to authorise all on-line access to </w:t>
      </w:r>
      <w:r w:rsidR="007802CC">
        <w:rPr>
          <w:sz w:val="22"/>
          <w:szCs w:val="22"/>
        </w:rPr>
        <w:t>the</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 All rights under this Sub-Licence will be automatically terminated, except for such rights of action as will have accrued prior to such termination and any obligation which expressly or impliedly continue in force after such termination.</w:t>
      </w:r>
    </w:p>
    <w:p w:rsidR="001B6C6E" w:rsidRPr="00CD1D2F" w:rsidRDefault="001137D1" w:rsidP="00387B87">
      <w:pPr>
        <w:tabs>
          <w:tab w:val="left" w:pos="720"/>
          <w:tab w:val="left" w:pos="1440"/>
          <w:tab w:val="left" w:pos="2160"/>
        </w:tabs>
        <w:spacing w:after="240" w:line="260" w:lineRule="exact"/>
        <w:ind w:left="720" w:hanging="720"/>
        <w:jc w:val="both"/>
        <w:rPr>
          <w:sz w:val="22"/>
          <w:szCs w:val="22"/>
        </w:rPr>
      </w:pPr>
      <w:r w:rsidRPr="00CD1D2F">
        <w:rPr>
          <w:sz w:val="22"/>
          <w:szCs w:val="22"/>
        </w:rPr>
        <w:t>7.4</w:t>
      </w:r>
      <w:r w:rsidR="001B6C6E" w:rsidRPr="00CD1D2F">
        <w:rPr>
          <w:sz w:val="22"/>
          <w:szCs w:val="22"/>
        </w:rPr>
        <w:tab/>
        <w:t xml:space="preserve">Upon termination of this Licence, Metadata, Modifications and copies of parts of </w:t>
      </w:r>
      <w:r w:rsidR="00EF7297" w:rsidRPr="00CD1D2F">
        <w:rPr>
          <w:sz w:val="22"/>
          <w:szCs w:val="22"/>
        </w:rPr>
        <w:t xml:space="preserve">the </w:t>
      </w:r>
      <w:r w:rsidR="009350F5" w:rsidRPr="00CD1D2F">
        <w:rPr>
          <w:sz w:val="22"/>
          <w:szCs w:val="22"/>
        </w:rPr>
        <w:t xml:space="preserve">  </w:t>
      </w:r>
      <w:r w:rsidR="00EF7297" w:rsidRPr="00CD1D2F">
        <w:rPr>
          <w:sz w:val="22"/>
          <w:szCs w:val="22"/>
        </w:rPr>
        <w:t xml:space="preserve"> Database</w:t>
      </w:r>
      <w:r w:rsidR="001B6C6E" w:rsidRPr="00CD1D2F">
        <w:rPr>
          <w:sz w:val="22"/>
          <w:szCs w:val="22"/>
        </w:rPr>
        <w:t xml:space="preserve"> made by the Institution or Authorised Users may be retained. Such copies may be used after termination of this Sub-Licence subject to the terms of Clauses 3 and 4 of this </w:t>
      </w:r>
      <w:r w:rsidR="0000341D" w:rsidRPr="00CD1D2F">
        <w:rPr>
          <w:sz w:val="22"/>
          <w:szCs w:val="22"/>
        </w:rPr>
        <w:t>Sub-</w:t>
      </w:r>
      <w:r w:rsidR="001B6C6E" w:rsidRPr="00CD1D2F">
        <w:rPr>
          <w:sz w:val="22"/>
          <w:szCs w:val="22"/>
        </w:rPr>
        <w:t>Licence, which terms shall survive any termination of this Licence.</w:t>
      </w:r>
    </w:p>
    <w:p w:rsidR="001B6C6E" w:rsidRPr="00CD1D2F" w:rsidRDefault="001B6C6E" w:rsidP="001B6C6E">
      <w:pPr>
        <w:tabs>
          <w:tab w:val="left" w:pos="720"/>
          <w:tab w:val="left" w:pos="1440"/>
          <w:tab w:val="left" w:pos="2160"/>
        </w:tabs>
        <w:spacing w:before="240" w:after="240" w:line="260" w:lineRule="exact"/>
        <w:ind w:left="720" w:hanging="720"/>
        <w:jc w:val="both"/>
        <w:outlineLvl w:val="0"/>
        <w:rPr>
          <w:sz w:val="22"/>
          <w:szCs w:val="22"/>
        </w:rPr>
      </w:pPr>
      <w:r w:rsidRPr="00CD1D2F">
        <w:rPr>
          <w:b/>
          <w:sz w:val="22"/>
          <w:szCs w:val="22"/>
        </w:rPr>
        <w:t>8.</w:t>
      </w:r>
      <w:r w:rsidRPr="00CD1D2F">
        <w:rPr>
          <w:b/>
          <w:sz w:val="22"/>
          <w:szCs w:val="22"/>
        </w:rPr>
        <w:tab/>
        <w:t>ACKNOWLEDGEMENT AND PROTECTION OF INTELLECTUAL PROPERTY RIGHTS</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8.1</w:t>
      </w:r>
      <w:r w:rsidRPr="00CD1D2F">
        <w:rPr>
          <w:sz w:val="22"/>
          <w:szCs w:val="22"/>
        </w:rPr>
        <w:tab/>
        <w:t>Except as provided for in Clause 8.</w:t>
      </w:r>
      <w:r w:rsidR="00387B87" w:rsidRPr="00CD1D2F">
        <w:rPr>
          <w:sz w:val="22"/>
          <w:szCs w:val="22"/>
          <w:lang w:val="en-US"/>
        </w:rPr>
        <w:t>1</w:t>
      </w:r>
      <w:r w:rsidRPr="00CD1D2F">
        <w:rPr>
          <w:sz w:val="22"/>
          <w:szCs w:val="22"/>
        </w:rPr>
        <w:t xml:space="preserve">, the Institution acknowledges that all copyrights, patent rights, trade marks, database rights, trade secrets and other intellectual property rights relating to </w:t>
      </w:r>
      <w:r w:rsidR="00EF7297"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 xml:space="preserve">are the sole and exclusive property of Publisher or are duly licensed to the Publisher and that this Sub-Licence does not assign or transfer to the Institution any right, title or interest therein except for the right to use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in accordance with the terms and conditions of this Sub-Licence.</w:t>
      </w:r>
    </w:p>
    <w:p w:rsidR="001B6C6E" w:rsidRPr="00CD1D2F" w:rsidRDefault="009350F5" w:rsidP="001B6C6E">
      <w:pPr>
        <w:tabs>
          <w:tab w:val="left" w:pos="720"/>
          <w:tab w:val="left" w:pos="1440"/>
          <w:tab w:val="left" w:pos="2160"/>
        </w:tabs>
        <w:spacing w:before="240" w:after="240" w:line="260" w:lineRule="exact"/>
        <w:jc w:val="both"/>
        <w:outlineLvl w:val="0"/>
        <w:rPr>
          <w:b/>
          <w:sz w:val="22"/>
          <w:szCs w:val="22"/>
        </w:rPr>
      </w:pPr>
      <w:r w:rsidRPr="00CD1D2F">
        <w:rPr>
          <w:sz w:val="22"/>
          <w:szCs w:val="22"/>
        </w:rPr>
        <w:t xml:space="preserve">      </w:t>
      </w:r>
      <w:r w:rsidR="001B6C6E" w:rsidRPr="00CD1D2F">
        <w:rPr>
          <w:b/>
          <w:sz w:val="22"/>
          <w:szCs w:val="22"/>
        </w:rPr>
        <w:t>9.</w:t>
      </w:r>
      <w:r w:rsidR="001B6C6E" w:rsidRPr="00CD1D2F">
        <w:rPr>
          <w:b/>
          <w:sz w:val="22"/>
          <w:szCs w:val="22"/>
        </w:rPr>
        <w:tab/>
        <w:t>REPRESENTATIONS, WARRANTIES AND INDEMNIFICATION</w:t>
      </w:r>
    </w:p>
    <w:p w:rsidR="00F7334E" w:rsidRPr="00CD1D2F" w:rsidRDefault="001B6C6E" w:rsidP="00F7334E">
      <w:pPr>
        <w:pStyle w:val="22"/>
        <w:jc w:val="both"/>
        <w:rPr>
          <w:sz w:val="22"/>
          <w:szCs w:val="22"/>
        </w:rPr>
      </w:pPr>
      <w:r w:rsidRPr="00CD1D2F">
        <w:rPr>
          <w:sz w:val="22"/>
          <w:szCs w:val="22"/>
        </w:rPr>
        <w:t>9.1</w:t>
      </w:r>
      <w:r w:rsidRPr="00CD1D2F">
        <w:rPr>
          <w:sz w:val="22"/>
          <w:szCs w:val="22"/>
        </w:rPr>
        <w:tab/>
        <w:t xml:space="preserve">The Publisher warrants to </w:t>
      </w:r>
      <w:r w:rsidR="00413EE7" w:rsidRPr="00CD1D2F">
        <w:rPr>
          <w:sz w:val="22"/>
          <w:szCs w:val="22"/>
        </w:rPr>
        <w:t>THE LIBRARY</w:t>
      </w:r>
      <w:r w:rsidR="00387B87" w:rsidRPr="00CD1D2F">
        <w:rPr>
          <w:sz w:val="22"/>
          <w:szCs w:val="22"/>
        </w:rPr>
        <w:t xml:space="preserve"> </w:t>
      </w:r>
      <w:r w:rsidRPr="00CD1D2F">
        <w:rPr>
          <w:sz w:val="22"/>
          <w:szCs w:val="22"/>
        </w:rPr>
        <w:t xml:space="preserve">that it is entitled to grant the licence in this Sub-Licence and that the use of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 xml:space="preserve">as contemplated in this Sub-Licence will not infringe any copyright or other proprietary or intellectual property rights of any natural or legal person. The Publisher agrees that </w:t>
      </w:r>
      <w:r w:rsidR="00413EE7" w:rsidRPr="00CD1D2F">
        <w:rPr>
          <w:sz w:val="22"/>
          <w:szCs w:val="22"/>
        </w:rPr>
        <w:t>THE LIBRARY</w:t>
      </w:r>
      <w:r w:rsidRPr="00CD1D2F">
        <w:rPr>
          <w:sz w:val="22"/>
          <w:szCs w:val="22"/>
        </w:rPr>
        <w:t xml:space="preserve"> and the Institution shall have no liability and the Publisher will indemnify, defend and hold </w:t>
      </w:r>
      <w:r w:rsidR="00413EE7" w:rsidRPr="00CD1D2F">
        <w:rPr>
          <w:sz w:val="22"/>
          <w:szCs w:val="22"/>
        </w:rPr>
        <w:t>THE LIBRARY</w:t>
      </w:r>
      <w:r w:rsidRPr="00CD1D2F">
        <w:rPr>
          <w:sz w:val="22"/>
          <w:szCs w:val="22"/>
        </w:rPr>
        <w:t xml:space="preserve"> and the Institution harmless against any and all direct damages, liabilities, claims, causes of action, legal fees and costs incurred by the Institution in defending against any third party claim of intellectual property rights infringements or threats of claims thereof with respect of the Institution's and Authorised Users use of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 xml:space="preserve">, provided that: (1) the use of </w:t>
      </w:r>
      <w:r w:rsidR="00EF7297" w:rsidRPr="00CD1D2F">
        <w:rPr>
          <w:sz w:val="22"/>
          <w:szCs w:val="22"/>
        </w:rPr>
        <w:t xml:space="preserve">the </w:t>
      </w:r>
      <w:r w:rsidR="009350F5" w:rsidRPr="00CD1D2F">
        <w:rPr>
          <w:sz w:val="22"/>
          <w:szCs w:val="22"/>
        </w:rPr>
        <w:t xml:space="preserve"> </w:t>
      </w:r>
      <w:proofErr w:type="spellStart"/>
      <w:r w:rsidR="009350F5" w:rsidRPr="00CD1D2F">
        <w:rPr>
          <w:sz w:val="22"/>
          <w:szCs w:val="22"/>
        </w:rPr>
        <w:lastRenderedPageBreak/>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has been in full compliance with the terms and conditions of this Licence; (2) the Licensee provides the Publisher with prompt notice of any such claim or threat of claim; (3) the Licensee co-operates fully with the Publisher in the defence or settlement of such claim; and (4) the Publisher has sole and complete control over the defence or settlement of such claim.</w:t>
      </w:r>
      <w:r w:rsidR="00F7334E" w:rsidRPr="00CD1D2F">
        <w:rPr>
          <w:sz w:val="22"/>
          <w:szCs w:val="22"/>
        </w:rPr>
        <w:t xml:space="preserve"> </w:t>
      </w:r>
    </w:p>
    <w:p w:rsidR="00F7334E" w:rsidRPr="00CD1D2F" w:rsidRDefault="00F7334E" w:rsidP="00387B87">
      <w:pPr>
        <w:pStyle w:val="22"/>
        <w:jc w:val="both"/>
        <w:rPr>
          <w:sz w:val="22"/>
          <w:szCs w:val="22"/>
        </w:rPr>
      </w:pPr>
      <w:r w:rsidRPr="00CD1D2F">
        <w:rPr>
          <w:sz w:val="22"/>
          <w:szCs w:val="22"/>
        </w:rPr>
        <w:tab/>
        <w:t>Licensee agrees to comply with the Copyright Act of 1976, and agrees to indemnify EBSCO against any actions by Licensee that are not consistent with the Copyright Act of 1976.</w:t>
      </w:r>
    </w:p>
    <w:p w:rsidR="001B6C6E" w:rsidRPr="00CD1D2F" w:rsidRDefault="001B6C6E" w:rsidP="001B6C6E">
      <w:pPr>
        <w:pStyle w:val="22"/>
        <w:jc w:val="both"/>
        <w:rPr>
          <w:sz w:val="22"/>
          <w:szCs w:val="22"/>
        </w:rPr>
      </w:pPr>
      <w:r w:rsidRPr="00CD1D2F">
        <w:rPr>
          <w:sz w:val="22"/>
          <w:szCs w:val="22"/>
        </w:rPr>
        <w:t>9.2</w:t>
      </w:r>
      <w:r w:rsidRPr="00CD1D2F">
        <w:rPr>
          <w:sz w:val="22"/>
          <w:szCs w:val="22"/>
        </w:rPr>
        <w:tab/>
        <w:t xml:space="preserve">The Publisher reserves the right to change the content, presentation, user facilities or availability of parts of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 xml:space="preserve">and to make changes in any software used to make </w:t>
      </w:r>
      <w:r w:rsidR="00EF7297" w:rsidRPr="00CD1D2F">
        <w:rPr>
          <w:sz w:val="22"/>
          <w:szCs w:val="22"/>
        </w:rPr>
        <w:t xml:space="preserve">the </w:t>
      </w:r>
      <w:proofErr w:type="spellStart"/>
      <w:r w:rsidR="00387B87" w:rsidRPr="00CD1D2F">
        <w:rPr>
          <w:sz w:val="22"/>
          <w:szCs w:val="22"/>
        </w:rPr>
        <w:t>MathSciNet</w:t>
      </w:r>
      <w:proofErr w:type="spellEnd"/>
      <w:r w:rsidR="00387B87" w:rsidRPr="00CD1D2F">
        <w:rPr>
          <w:sz w:val="22"/>
          <w:szCs w:val="22"/>
        </w:rPr>
        <w:t xml:space="preserve"> </w:t>
      </w:r>
      <w:r w:rsidR="00EF7297" w:rsidRPr="00CD1D2F">
        <w:rPr>
          <w:sz w:val="22"/>
          <w:szCs w:val="22"/>
        </w:rPr>
        <w:t xml:space="preserve">Database </w:t>
      </w:r>
      <w:r w:rsidRPr="00CD1D2F">
        <w:rPr>
          <w:sz w:val="22"/>
          <w:szCs w:val="22"/>
        </w:rPr>
        <w:t xml:space="preserve">available at their sole discretion. The Publisher will notify </w:t>
      </w:r>
      <w:r w:rsidR="00413EE7" w:rsidRPr="00CD1D2F">
        <w:rPr>
          <w:sz w:val="22"/>
          <w:szCs w:val="22"/>
        </w:rPr>
        <w:t>THE LIBRARY</w:t>
      </w:r>
      <w:r w:rsidRPr="00CD1D2F">
        <w:rPr>
          <w:sz w:val="22"/>
          <w:szCs w:val="22"/>
        </w:rPr>
        <w:t xml:space="preserve"> of any substantial change to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w:t>
      </w:r>
    </w:p>
    <w:p w:rsidR="001B6C6E" w:rsidRPr="00CD1D2F" w:rsidRDefault="001B6C6E" w:rsidP="001B6C6E">
      <w:pPr>
        <w:tabs>
          <w:tab w:val="left" w:pos="720"/>
          <w:tab w:val="left" w:pos="1440"/>
          <w:tab w:val="left" w:pos="2160"/>
        </w:tabs>
        <w:spacing w:after="240"/>
        <w:ind w:left="720" w:hanging="720"/>
        <w:jc w:val="both"/>
        <w:rPr>
          <w:sz w:val="22"/>
          <w:szCs w:val="22"/>
        </w:rPr>
      </w:pPr>
      <w:r w:rsidRPr="00CD1D2F">
        <w:rPr>
          <w:sz w:val="22"/>
          <w:szCs w:val="22"/>
        </w:rPr>
        <w:t>9.3</w:t>
      </w:r>
      <w:r w:rsidRPr="00CD1D2F">
        <w:rPr>
          <w:sz w:val="22"/>
          <w:szCs w:val="22"/>
        </w:rPr>
        <w:tab/>
        <w:t xml:space="preserve">While the Publisher has no reason to believe that there are any inaccuracies or defects in the information contained in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 xml:space="preserve">, the Publisher makes no representation and gives no warranty express or implied with regard to the information contained in or any part of </w:t>
      </w:r>
      <w:r w:rsidR="000D0FC2"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Pr="00CD1D2F">
        <w:rPr>
          <w:sz w:val="22"/>
          <w:szCs w:val="22"/>
        </w:rPr>
        <w:t xml:space="preserve">including (without limitation) the fitness of such information or part for any purposes whatsoever and the Publisher accepts no liability for loss suffered or incurred by </w:t>
      </w:r>
      <w:r w:rsidR="00413EE7" w:rsidRPr="00CD1D2F">
        <w:rPr>
          <w:sz w:val="22"/>
          <w:szCs w:val="22"/>
        </w:rPr>
        <w:t>THE LIBRARY</w:t>
      </w:r>
      <w:r w:rsidRPr="00CD1D2F">
        <w:rPr>
          <w:sz w:val="22"/>
          <w:szCs w:val="22"/>
        </w:rPr>
        <w:t xml:space="preserve">, the Institution or Authorised Users as a result of their reliance on </w:t>
      </w:r>
      <w:r w:rsidR="00EF7297"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EF7297" w:rsidRPr="00CD1D2F">
        <w:rPr>
          <w:sz w:val="22"/>
          <w:szCs w:val="22"/>
        </w:rPr>
        <w:t xml:space="preserve"> Database</w:t>
      </w:r>
      <w:r w:rsidRPr="00CD1D2F">
        <w:rPr>
          <w:sz w:val="22"/>
          <w:szCs w:val="22"/>
        </w:rPr>
        <w:t xml:space="preserve">. </w:t>
      </w:r>
    </w:p>
    <w:p w:rsidR="001B6C6E" w:rsidRPr="00CD1D2F" w:rsidRDefault="001B6C6E" w:rsidP="001B6C6E">
      <w:pPr>
        <w:tabs>
          <w:tab w:val="left" w:pos="720"/>
          <w:tab w:val="left" w:pos="1440"/>
          <w:tab w:val="left" w:pos="2160"/>
        </w:tabs>
        <w:spacing w:after="240"/>
        <w:ind w:left="720" w:hanging="720"/>
        <w:jc w:val="both"/>
        <w:rPr>
          <w:sz w:val="22"/>
          <w:szCs w:val="22"/>
        </w:rPr>
      </w:pPr>
      <w:r w:rsidRPr="00CD1D2F">
        <w:rPr>
          <w:sz w:val="22"/>
          <w:szCs w:val="22"/>
        </w:rPr>
        <w:t>9.4</w:t>
      </w:r>
      <w:r w:rsidRPr="00CD1D2F">
        <w:rPr>
          <w:sz w:val="22"/>
          <w:szCs w:val="22"/>
        </w:rPr>
        <w:tab/>
        <w:t>In no circumstances will the Publisher be liable to the Licensee for any loss resulting from a cause over which the Publisher does not have direct control, including but not limited to failure of electronic or mechanical equipment or communication lines, telephone or other interconnect problems, unauthorised access, theft, or operator errors.</w:t>
      </w:r>
    </w:p>
    <w:p w:rsidR="001B6C6E" w:rsidRPr="00CD1D2F" w:rsidRDefault="001B6C6E" w:rsidP="001B6C6E">
      <w:pPr>
        <w:tabs>
          <w:tab w:val="left" w:pos="720"/>
          <w:tab w:val="left" w:pos="1440"/>
          <w:tab w:val="left" w:pos="2160"/>
        </w:tabs>
        <w:spacing w:after="240"/>
        <w:ind w:left="720" w:hanging="720"/>
        <w:jc w:val="both"/>
        <w:rPr>
          <w:sz w:val="22"/>
          <w:szCs w:val="22"/>
        </w:rPr>
      </w:pPr>
      <w:r w:rsidRPr="00CD1D2F">
        <w:rPr>
          <w:sz w:val="22"/>
          <w:szCs w:val="22"/>
        </w:rPr>
        <w:t>9.5</w:t>
      </w:r>
      <w:r w:rsidRPr="00CD1D2F">
        <w:rPr>
          <w:sz w:val="22"/>
          <w:szCs w:val="22"/>
        </w:rPr>
        <w:tab/>
        <w:t xml:space="preserve">The Institution agrees to notify </w:t>
      </w:r>
      <w:r w:rsidR="00413EE7" w:rsidRPr="00CD1D2F">
        <w:rPr>
          <w:sz w:val="22"/>
          <w:szCs w:val="22"/>
        </w:rPr>
        <w:t>THE LIBRARY</w:t>
      </w:r>
      <w:r w:rsidRPr="00CD1D2F">
        <w:rPr>
          <w:sz w:val="22"/>
          <w:szCs w:val="22"/>
        </w:rPr>
        <w:t xml:space="preserve"> immediately and provide full particulars in the event that it becomes aware of any actual or threatened claims by any third party in connection with any works contained in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 xml:space="preserve">. It is expressly agreed that upon such notification, or if the Publisher becomes aware of such a claim from other sources, the Publisher may remove such work(s) from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Database</w:t>
      </w:r>
      <w:r w:rsidRPr="00CD1D2F">
        <w:rPr>
          <w:sz w:val="22"/>
          <w:szCs w:val="22"/>
        </w:rPr>
        <w:t>. Failure to report knowledge of any actual or threatened claim by any third party shall be deemed a material breach of this Licence.</w:t>
      </w:r>
    </w:p>
    <w:p w:rsidR="001B6C6E" w:rsidRPr="00CD1D2F" w:rsidRDefault="00AF0972" w:rsidP="001B6C6E">
      <w:pPr>
        <w:tabs>
          <w:tab w:val="left" w:pos="720"/>
          <w:tab w:val="left" w:pos="1440"/>
          <w:tab w:val="left" w:pos="2160"/>
        </w:tabs>
        <w:spacing w:after="240" w:line="260" w:lineRule="exact"/>
        <w:ind w:left="720" w:hanging="720"/>
        <w:jc w:val="both"/>
        <w:rPr>
          <w:sz w:val="22"/>
          <w:szCs w:val="22"/>
        </w:rPr>
      </w:pPr>
      <w:r w:rsidRPr="00CD1D2F">
        <w:rPr>
          <w:sz w:val="22"/>
          <w:szCs w:val="22"/>
        </w:rPr>
        <w:t>9</w:t>
      </w:r>
      <w:r w:rsidR="001B6C6E" w:rsidRPr="00CD1D2F">
        <w:rPr>
          <w:sz w:val="22"/>
          <w:szCs w:val="22"/>
        </w:rPr>
        <w:t>.</w:t>
      </w:r>
      <w:r w:rsidR="00387B87" w:rsidRPr="00CD1D2F">
        <w:rPr>
          <w:sz w:val="22"/>
          <w:szCs w:val="22"/>
          <w:lang w:val="en-US"/>
        </w:rPr>
        <w:t>6</w:t>
      </w:r>
      <w:r w:rsidR="001B6C6E" w:rsidRPr="00CD1D2F">
        <w:rPr>
          <w:sz w:val="22"/>
          <w:szCs w:val="22"/>
        </w:rPr>
        <w:tab/>
        <w:t xml:space="preserve">The Institution represents to </w:t>
      </w:r>
      <w:r w:rsidR="00413EE7" w:rsidRPr="00CD1D2F">
        <w:rPr>
          <w:sz w:val="22"/>
          <w:szCs w:val="22"/>
        </w:rPr>
        <w:t>THE LIBRARY</w:t>
      </w:r>
      <w:r w:rsidR="001B6C6E" w:rsidRPr="00CD1D2F">
        <w:rPr>
          <w:sz w:val="22"/>
          <w:szCs w:val="22"/>
        </w:rPr>
        <w:t xml:space="preserve"> and the Publisher that its computer system through which </w:t>
      </w:r>
      <w:r w:rsidR="00EF7297" w:rsidRPr="00CD1D2F">
        <w:rPr>
          <w:sz w:val="22"/>
          <w:szCs w:val="22"/>
        </w:rPr>
        <w:t xml:space="preserve">the </w:t>
      </w:r>
      <w:r w:rsidR="009350F5" w:rsidRPr="00CD1D2F">
        <w:rPr>
          <w:sz w:val="22"/>
          <w:szCs w:val="22"/>
        </w:rPr>
        <w:t xml:space="preserve"> </w:t>
      </w:r>
      <w:proofErr w:type="spellStart"/>
      <w:r w:rsidR="009350F5" w:rsidRPr="00CD1D2F">
        <w:rPr>
          <w:sz w:val="22"/>
          <w:szCs w:val="22"/>
        </w:rPr>
        <w:t>MathSciNet</w:t>
      </w:r>
      <w:proofErr w:type="spellEnd"/>
      <w:r w:rsidR="009350F5" w:rsidRPr="00CD1D2F">
        <w:rPr>
          <w:sz w:val="22"/>
          <w:szCs w:val="22"/>
        </w:rPr>
        <w:t xml:space="preserve"> </w:t>
      </w:r>
      <w:r w:rsidR="000D0FC2" w:rsidRPr="00CD1D2F">
        <w:rPr>
          <w:sz w:val="22"/>
          <w:szCs w:val="22"/>
        </w:rPr>
        <w:t xml:space="preserve"> </w:t>
      </w:r>
      <w:r w:rsidR="00EF7297" w:rsidRPr="00CD1D2F">
        <w:rPr>
          <w:sz w:val="22"/>
          <w:szCs w:val="22"/>
        </w:rPr>
        <w:t xml:space="preserve">Database </w:t>
      </w:r>
      <w:r w:rsidR="001B6C6E" w:rsidRPr="00CD1D2F">
        <w:rPr>
          <w:sz w:val="22"/>
          <w:szCs w:val="22"/>
        </w:rPr>
        <w:t>will be used is configured, and procedures are in place, to</w:t>
      </w:r>
      <w:r w:rsidR="001B6C6E" w:rsidRPr="00CD1D2F">
        <w:rPr>
          <w:b/>
          <w:sz w:val="22"/>
          <w:szCs w:val="22"/>
        </w:rPr>
        <w:t xml:space="preserve"> </w:t>
      </w:r>
      <w:r w:rsidR="001B6C6E" w:rsidRPr="00CD1D2F">
        <w:rPr>
          <w:sz w:val="22"/>
          <w:szCs w:val="22"/>
        </w:rPr>
        <w:t xml:space="preserve">prohibit access to </w:t>
      </w:r>
      <w:r w:rsidR="00EF7297" w:rsidRPr="00CD1D2F">
        <w:rPr>
          <w:sz w:val="22"/>
          <w:szCs w:val="22"/>
        </w:rPr>
        <w:t xml:space="preserve">the </w:t>
      </w:r>
      <w:proofErr w:type="spellStart"/>
      <w:r w:rsidR="009350F5" w:rsidRPr="00CD1D2F">
        <w:rPr>
          <w:sz w:val="22"/>
          <w:szCs w:val="22"/>
        </w:rPr>
        <w:t>MathSciNet</w:t>
      </w:r>
      <w:proofErr w:type="spellEnd"/>
      <w:r w:rsidR="008A2781" w:rsidRPr="00CD1D2F">
        <w:rPr>
          <w:sz w:val="22"/>
          <w:szCs w:val="22"/>
        </w:rPr>
        <w:t xml:space="preserve"> </w:t>
      </w:r>
      <w:r w:rsidR="00EF7297" w:rsidRPr="00CD1D2F">
        <w:rPr>
          <w:sz w:val="22"/>
          <w:szCs w:val="22"/>
        </w:rPr>
        <w:t xml:space="preserve">Database </w:t>
      </w:r>
      <w:r w:rsidR="001B6C6E" w:rsidRPr="00CD1D2F">
        <w:rPr>
          <w:sz w:val="22"/>
          <w:szCs w:val="22"/>
        </w:rPr>
        <w:t xml:space="preserve">by any person other than an Authorised User; that it shall inform Authorized Users  about the conditions of use of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 Database</w:t>
      </w:r>
      <w:r w:rsidR="001B6C6E" w:rsidRPr="00CD1D2F">
        <w:rPr>
          <w:sz w:val="22"/>
          <w:szCs w:val="22"/>
        </w:rPr>
        <w:t>; and that during the term of this Sub-Licence, the Institution will continue to make all reasonable efforts to bar non-permitted access and to convey appropriate use information to its Authorised Users.</w:t>
      </w:r>
    </w:p>
    <w:p w:rsidR="001B6C6E" w:rsidRPr="00CD1D2F" w:rsidRDefault="001B6C6E" w:rsidP="001B6C6E">
      <w:pPr>
        <w:tabs>
          <w:tab w:val="left" w:pos="720"/>
          <w:tab w:val="left" w:pos="1440"/>
          <w:tab w:val="left" w:pos="2160"/>
        </w:tabs>
        <w:spacing w:before="240" w:after="240" w:line="260" w:lineRule="exact"/>
        <w:jc w:val="both"/>
        <w:outlineLvl w:val="0"/>
        <w:rPr>
          <w:b/>
          <w:sz w:val="22"/>
          <w:szCs w:val="22"/>
        </w:rPr>
      </w:pPr>
      <w:r w:rsidRPr="00CD1D2F">
        <w:rPr>
          <w:b/>
          <w:sz w:val="22"/>
          <w:szCs w:val="22"/>
        </w:rPr>
        <w:t>10.</w:t>
      </w:r>
      <w:r w:rsidRPr="00CD1D2F">
        <w:rPr>
          <w:b/>
          <w:sz w:val="22"/>
          <w:szCs w:val="22"/>
        </w:rPr>
        <w:tab/>
        <w:t>FORCE MAJEURE</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10.1</w:t>
      </w:r>
      <w:r w:rsidRPr="00CD1D2F">
        <w:rPr>
          <w:sz w:val="22"/>
          <w:szCs w:val="22"/>
        </w:rPr>
        <w:tab/>
        <w:t>Either party’s failure to perform any term or condition of this Sub-Licence as a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Licence.</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10.2</w:t>
      </w:r>
      <w:r w:rsidRPr="00CD1D2F">
        <w:rPr>
          <w:sz w:val="22"/>
          <w:szCs w:val="22"/>
        </w:rPr>
        <w:tab/>
        <w:t>If either party to this Sub-Licence is prevented or delayed in the performance of any of its obligations under this Sub-Licence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w:t>
      </w:r>
    </w:p>
    <w:p w:rsidR="001B6C6E" w:rsidRPr="00CD1D2F" w:rsidRDefault="001B6C6E" w:rsidP="001B6C6E">
      <w:pPr>
        <w:tabs>
          <w:tab w:val="left" w:pos="720"/>
          <w:tab w:val="left" w:pos="1440"/>
          <w:tab w:val="left" w:pos="2160"/>
        </w:tabs>
        <w:spacing w:before="240" w:after="240" w:line="260" w:lineRule="exact"/>
        <w:jc w:val="both"/>
        <w:outlineLvl w:val="0"/>
        <w:rPr>
          <w:b/>
          <w:sz w:val="22"/>
          <w:szCs w:val="22"/>
        </w:rPr>
      </w:pPr>
      <w:r w:rsidRPr="00CD1D2F">
        <w:rPr>
          <w:b/>
          <w:sz w:val="22"/>
          <w:szCs w:val="22"/>
        </w:rPr>
        <w:t>11.</w:t>
      </w:r>
      <w:r w:rsidRPr="00CD1D2F">
        <w:rPr>
          <w:b/>
          <w:sz w:val="22"/>
          <w:szCs w:val="22"/>
        </w:rPr>
        <w:tab/>
        <w:t>ASSIGNMENT</w:t>
      </w:r>
    </w:p>
    <w:p w:rsidR="001B6C6E" w:rsidRPr="00CD1D2F" w:rsidRDefault="001B6C6E" w:rsidP="001B6C6E">
      <w:pPr>
        <w:pStyle w:val="22"/>
        <w:jc w:val="both"/>
        <w:rPr>
          <w:sz w:val="22"/>
          <w:szCs w:val="22"/>
        </w:rPr>
      </w:pPr>
      <w:r w:rsidRPr="00CD1D2F">
        <w:rPr>
          <w:sz w:val="22"/>
          <w:szCs w:val="22"/>
        </w:rPr>
        <w:lastRenderedPageBreak/>
        <w:t>11.1</w:t>
      </w:r>
      <w:r w:rsidRPr="00CD1D2F">
        <w:rPr>
          <w:sz w:val="22"/>
          <w:szCs w:val="22"/>
        </w:rPr>
        <w:tab/>
        <w:t>Except as permitted for under this Licence, neither this Sub-Licence nor any of the rights under it may be assigned by either party without obtaining the prior written consent of the other party, such consent shall not unreasonably be withheld or delayed. In any permitted assignment, the assignor shall procure and ensure that the assignee shall assume all rights and obligations of the assignor under this Sub-Licence and agrees to be bound to all the terms of this Licence.</w:t>
      </w:r>
    </w:p>
    <w:p w:rsidR="001B6C6E" w:rsidRPr="00CD1D2F" w:rsidRDefault="001B6C6E" w:rsidP="001B6C6E">
      <w:pPr>
        <w:tabs>
          <w:tab w:val="left" w:pos="720"/>
          <w:tab w:val="left" w:pos="1440"/>
          <w:tab w:val="left" w:pos="2160"/>
        </w:tabs>
        <w:spacing w:before="240" w:after="240" w:line="260" w:lineRule="exact"/>
        <w:jc w:val="both"/>
        <w:outlineLvl w:val="0"/>
        <w:rPr>
          <w:sz w:val="22"/>
          <w:szCs w:val="22"/>
        </w:rPr>
      </w:pPr>
      <w:r w:rsidRPr="00CD1D2F">
        <w:rPr>
          <w:b/>
          <w:sz w:val="22"/>
          <w:szCs w:val="22"/>
        </w:rPr>
        <w:t>12.</w:t>
      </w:r>
      <w:r w:rsidRPr="00CD1D2F">
        <w:rPr>
          <w:b/>
          <w:sz w:val="22"/>
          <w:szCs w:val="22"/>
        </w:rPr>
        <w:tab/>
        <w:t>GOVERNING LAW AND DISPUTE RESOLUTION</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12.1</w:t>
      </w:r>
      <w:r w:rsidRPr="00CD1D2F">
        <w:rPr>
          <w:sz w:val="22"/>
          <w:szCs w:val="22"/>
        </w:rPr>
        <w:tab/>
        <w:t xml:space="preserve">This Sub-Licence shall be governed by and construed in accordance </w:t>
      </w:r>
      <w:r w:rsidR="008A2781" w:rsidRPr="00CD1D2F">
        <w:rPr>
          <w:sz w:val="22"/>
          <w:szCs w:val="22"/>
        </w:rPr>
        <w:t>with</w:t>
      </w:r>
      <w:r w:rsidR="008A2781" w:rsidRPr="00CD1D2F">
        <w:rPr>
          <w:sz w:val="22"/>
          <w:szCs w:val="22"/>
          <w:lang w:val="en-US"/>
        </w:rPr>
        <w:t xml:space="preserve"> </w:t>
      </w:r>
      <w:r w:rsidRPr="00CD1D2F">
        <w:rPr>
          <w:sz w:val="22"/>
          <w:szCs w:val="22"/>
        </w:rPr>
        <w:t>law</w:t>
      </w:r>
      <w:r w:rsidR="0018773A" w:rsidRPr="00CD1D2F">
        <w:rPr>
          <w:sz w:val="22"/>
          <w:szCs w:val="22"/>
        </w:rPr>
        <w:t xml:space="preserve"> of the Commonwealth of Massachusetts</w:t>
      </w:r>
      <w:r w:rsidRPr="00CD1D2F">
        <w:rPr>
          <w:sz w:val="22"/>
          <w:szCs w:val="22"/>
        </w:rPr>
        <w:t xml:space="preserve"> and the parties irrevocably agree that any dispute arising out of or in connection with this Sub-Licence will be subject to and within the jurisdiction of </w:t>
      </w:r>
      <w:r w:rsidR="008A2781" w:rsidRPr="00CD1D2F">
        <w:rPr>
          <w:sz w:val="22"/>
          <w:szCs w:val="22"/>
        </w:rPr>
        <w:t xml:space="preserve">the </w:t>
      </w:r>
      <w:r w:rsidR="0018773A" w:rsidRPr="00CD1D2F">
        <w:rPr>
          <w:sz w:val="22"/>
          <w:szCs w:val="22"/>
          <w:lang w:val="en-US"/>
        </w:rPr>
        <w:t xml:space="preserve">Massachusetts </w:t>
      </w:r>
      <w:r w:rsidRPr="00CD1D2F">
        <w:rPr>
          <w:sz w:val="22"/>
          <w:szCs w:val="22"/>
        </w:rPr>
        <w:t>courts.</w:t>
      </w:r>
    </w:p>
    <w:p w:rsidR="001B6C6E" w:rsidRPr="00CD1D2F" w:rsidRDefault="001B6C6E" w:rsidP="001B6C6E">
      <w:pPr>
        <w:spacing w:after="240"/>
        <w:ind w:left="720" w:hanging="720"/>
        <w:jc w:val="both"/>
        <w:rPr>
          <w:sz w:val="22"/>
          <w:szCs w:val="22"/>
        </w:rPr>
      </w:pPr>
      <w:r w:rsidRPr="00CD1D2F">
        <w:rPr>
          <w:sz w:val="22"/>
          <w:szCs w:val="22"/>
        </w:rPr>
        <w:t>12.2</w:t>
      </w:r>
      <w:r w:rsidRPr="00CD1D2F">
        <w:rPr>
          <w:sz w:val="22"/>
          <w:szCs w:val="22"/>
        </w:rPr>
        <w:tab/>
        <w:t>The parties agree to use best efforts to resolve disputes in an informal manner, by decision of the Managing Director of the Publisher,</w:t>
      </w:r>
      <w:r w:rsidR="00EF7297" w:rsidRPr="00CD1D2F">
        <w:rPr>
          <w:sz w:val="22"/>
          <w:szCs w:val="22"/>
          <w:lang w:val="en-US"/>
        </w:rPr>
        <w:t xml:space="preserve"> General</w:t>
      </w:r>
      <w:r w:rsidRPr="00CD1D2F">
        <w:rPr>
          <w:sz w:val="22"/>
          <w:szCs w:val="22"/>
        </w:rPr>
        <w:t xml:space="preserve"> Director </w:t>
      </w:r>
      <w:r w:rsidR="00413EE7" w:rsidRPr="00CD1D2F">
        <w:rPr>
          <w:sz w:val="22"/>
          <w:szCs w:val="22"/>
        </w:rPr>
        <w:t>THE LIBRARY</w:t>
      </w:r>
      <w:r w:rsidRPr="00CD1D2F">
        <w:rPr>
          <w:sz w:val="22"/>
          <w:szCs w:val="22"/>
        </w:rPr>
        <w:t xml:space="preserve"> and current Director of the Institution. Where the parties agree that a dispute arising out or in connection with this Sub-Licence would best be resolved by the decision of an expert, they will agree upon the nature of the expert required and together appoint a suitable expert by agreement.</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12.3</w:t>
      </w:r>
      <w:r w:rsidRPr="00CD1D2F">
        <w:rPr>
          <w:sz w:val="22"/>
          <w:szCs w:val="22"/>
        </w:rPr>
        <w:tab/>
        <w:t>Any person to whom a reference is made under Clause 1</w:t>
      </w:r>
      <w:r w:rsidR="005778A5" w:rsidRPr="00CD1D2F">
        <w:rPr>
          <w:sz w:val="22"/>
          <w:szCs w:val="22"/>
          <w:lang w:val="en-US"/>
        </w:rPr>
        <w:t>2</w:t>
      </w:r>
      <w:r w:rsidRPr="00CD1D2F">
        <w:rPr>
          <w:sz w:val="22"/>
          <w:szCs w:val="22"/>
        </w:rPr>
        <w:t>.2 shall act as expert and not as an arbitrator and his decision (which shall be given by him in writing and shall state the reasons for his decision) shall be final and binding on the parties except in the case of manifest error or fraud.</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12.4</w:t>
      </w:r>
      <w:r w:rsidRPr="00CD1D2F">
        <w:rPr>
          <w:sz w:val="22"/>
          <w:szCs w:val="22"/>
        </w:rPr>
        <w:tab/>
        <w:t>Each party shall provide the expert with such information and documentation as he may reasonably require for the purposes of his decision.</w:t>
      </w:r>
    </w:p>
    <w:p w:rsidR="001B6C6E" w:rsidRPr="00CD1D2F" w:rsidRDefault="001B6C6E" w:rsidP="001B6C6E">
      <w:pPr>
        <w:tabs>
          <w:tab w:val="left" w:pos="720"/>
          <w:tab w:val="left" w:pos="1440"/>
          <w:tab w:val="left" w:pos="2160"/>
        </w:tabs>
        <w:spacing w:before="240" w:after="240" w:line="260" w:lineRule="exact"/>
        <w:jc w:val="both"/>
        <w:outlineLvl w:val="0"/>
        <w:rPr>
          <w:b/>
          <w:sz w:val="22"/>
          <w:szCs w:val="22"/>
        </w:rPr>
      </w:pPr>
      <w:r w:rsidRPr="00CD1D2F">
        <w:rPr>
          <w:b/>
          <w:sz w:val="22"/>
          <w:szCs w:val="22"/>
        </w:rPr>
        <w:t>13.</w:t>
      </w:r>
      <w:r w:rsidRPr="00CD1D2F">
        <w:rPr>
          <w:b/>
          <w:sz w:val="22"/>
          <w:szCs w:val="22"/>
        </w:rPr>
        <w:tab/>
        <w:t>NOTICES</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13.1</w:t>
      </w:r>
      <w:r w:rsidRPr="00CD1D2F">
        <w:rPr>
          <w:sz w:val="22"/>
          <w:szCs w:val="22"/>
        </w:rPr>
        <w:tab/>
        <w:t>All notices required to be given under this Sub-Licence shall be given in writing in Russian and English and sent by electronic mail, fax or first class registered or recorded delivery to the relevant addressee at its address set out below, or to such other address as may be notified by either party to the other from time to time under this Licence, and notices shall be deemed to have been received (a) 24 hours after successful transmission in the case of electronic mail or fax; (b) fourteen (14) days after the date of posting in the case of first class registered or recorded delivery:</w:t>
      </w:r>
    </w:p>
    <w:tbl>
      <w:tblPr>
        <w:tblW w:w="0" w:type="auto"/>
        <w:tblInd w:w="720" w:type="dxa"/>
        <w:tblLook w:val="04A0"/>
      </w:tblPr>
      <w:tblGrid>
        <w:gridCol w:w="3499"/>
        <w:gridCol w:w="709"/>
        <w:gridCol w:w="4315"/>
      </w:tblGrid>
      <w:tr w:rsidR="008A2781" w:rsidRPr="00CD1D2F">
        <w:tc>
          <w:tcPr>
            <w:tcW w:w="3499" w:type="dxa"/>
          </w:tcPr>
          <w:p w:rsidR="008A2781" w:rsidRPr="00CD1D2F" w:rsidRDefault="008A2781" w:rsidP="00437BA4">
            <w:pPr>
              <w:tabs>
                <w:tab w:val="left" w:pos="720"/>
                <w:tab w:val="left" w:pos="1440"/>
                <w:tab w:val="left" w:pos="2160"/>
              </w:tabs>
              <w:spacing w:after="240" w:line="260" w:lineRule="exact"/>
              <w:jc w:val="both"/>
              <w:rPr>
                <w:sz w:val="22"/>
                <w:szCs w:val="22"/>
                <w:lang w:val="en-US" w:eastAsia="ru-RU"/>
              </w:rPr>
            </w:pPr>
            <w:r w:rsidRPr="00CD1D2F">
              <w:rPr>
                <w:sz w:val="22"/>
                <w:szCs w:val="22"/>
                <w:lang w:val="en-US" w:eastAsia="ru-RU"/>
              </w:rPr>
              <w:t>if to THE LIBRARY:</w:t>
            </w:r>
          </w:p>
        </w:tc>
        <w:tc>
          <w:tcPr>
            <w:tcW w:w="709" w:type="dxa"/>
          </w:tcPr>
          <w:p w:rsidR="008A2781" w:rsidRPr="00CD1D2F" w:rsidRDefault="008A2781" w:rsidP="001B6C6E">
            <w:pPr>
              <w:tabs>
                <w:tab w:val="left" w:pos="720"/>
                <w:tab w:val="left" w:pos="1440"/>
                <w:tab w:val="left" w:pos="2160"/>
              </w:tabs>
              <w:spacing w:after="240" w:line="260" w:lineRule="exact"/>
              <w:jc w:val="both"/>
              <w:rPr>
                <w:sz w:val="22"/>
                <w:szCs w:val="22"/>
                <w:lang w:eastAsia="ru-RU"/>
              </w:rPr>
            </w:pPr>
          </w:p>
        </w:tc>
        <w:tc>
          <w:tcPr>
            <w:tcW w:w="4315" w:type="dxa"/>
          </w:tcPr>
          <w:p w:rsidR="008A2781" w:rsidRPr="00CD1D2F" w:rsidRDefault="008A2781" w:rsidP="00207CD1">
            <w:pPr>
              <w:tabs>
                <w:tab w:val="left" w:pos="2977"/>
                <w:tab w:val="left" w:pos="3119"/>
                <w:tab w:val="left" w:pos="3969"/>
              </w:tabs>
              <w:rPr>
                <w:sz w:val="22"/>
                <w:szCs w:val="22"/>
              </w:rPr>
            </w:pPr>
            <w:r w:rsidRPr="00CD1D2F">
              <w:rPr>
                <w:sz w:val="22"/>
                <w:szCs w:val="22"/>
              </w:rPr>
              <w:t xml:space="preserve">Paul Donovan, </w:t>
            </w:r>
          </w:p>
          <w:p w:rsidR="008A2781" w:rsidRPr="00CD1D2F" w:rsidRDefault="008A2781" w:rsidP="00207CD1">
            <w:pPr>
              <w:keepNext/>
              <w:keepLines/>
              <w:tabs>
                <w:tab w:val="left" w:pos="720"/>
                <w:tab w:val="left" w:pos="1440"/>
                <w:tab w:val="left" w:pos="2160"/>
              </w:tabs>
              <w:spacing w:line="260" w:lineRule="exact"/>
              <w:rPr>
                <w:sz w:val="22"/>
                <w:szCs w:val="22"/>
              </w:rPr>
            </w:pPr>
            <w:r w:rsidRPr="00CD1D2F">
              <w:rPr>
                <w:sz w:val="22"/>
                <w:szCs w:val="22"/>
              </w:rPr>
              <w:t>10, Estes Street, Ipswich, MA 01938 USA</w:t>
            </w:r>
            <w:r w:rsidRPr="00CD1D2F">
              <w:rPr>
                <w:sz w:val="22"/>
                <w:szCs w:val="22"/>
              </w:rPr>
              <w:br/>
              <w:t>phone 1-978-356-6500, fax 1-978-356-5640</w:t>
            </w:r>
            <w:r w:rsidRPr="00CD1D2F">
              <w:rPr>
                <w:sz w:val="22"/>
                <w:szCs w:val="22"/>
              </w:rPr>
              <w:br/>
            </w:r>
            <w:hyperlink r:id="rId10" w:history="1">
              <w:r w:rsidRPr="00CD1D2F">
                <w:rPr>
                  <w:sz w:val="22"/>
                  <w:szCs w:val="22"/>
                </w:rPr>
                <w:t>pdonovan@epnet.com</w:t>
              </w:r>
            </w:hyperlink>
          </w:p>
          <w:p w:rsidR="00387B87" w:rsidRPr="00CD1D2F" w:rsidRDefault="00387B87" w:rsidP="00207CD1">
            <w:pPr>
              <w:keepNext/>
              <w:keepLines/>
              <w:tabs>
                <w:tab w:val="left" w:pos="720"/>
                <w:tab w:val="left" w:pos="1440"/>
                <w:tab w:val="left" w:pos="2160"/>
              </w:tabs>
              <w:spacing w:line="260" w:lineRule="exact"/>
              <w:rPr>
                <w:sz w:val="22"/>
                <w:szCs w:val="22"/>
              </w:rPr>
            </w:pPr>
          </w:p>
        </w:tc>
      </w:tr>
      <w:tr w:rsidR="008A2781" w:rsidRPr="00CD1D2F">
        <w:tc>
          <w:tcPr>
            <w:tcW w:w="3499" w:type="dxa"/>
          </w:tcPr>
          <w:p w:rsidR="008A2781" w:rsidRPr="00CD1D2F" w:rsidRDefault="008A2781" w:rsidP="00EF7297">
            <w:pPr>
              <w:tabs>
                <w:tab w:val="left" w:pos="720"/>
                <w:tab w:val="left" w:pos="1440"/>
                <w:tab w:val="left" w:pos="2160"/>
              </w:tabs>
              <w:spacing w:after="240" w:line="260" w:lineRule="exact"/>
              <w:jc w:val="both"/>
              <w:rPr>
                <w:sz w:val="22"/>
                <w:szCs w:val="22"/>
                <w:lang w:eastAsia="ru-RU"/>
              </w:rPr>
            </w:pPr>
            <w:r w:rsidRPr="00CD1D2F">
              <w:rPr>
                <w:sz w:val="22"/>
                <w:szCs w:val="22"/>
                <w:lang w:val="en-US" w:eastAsia="ru-RU"/>
              </w:rPr>
              <w:t>if to Publisher</w:t>
            </w:r>
          </w:p>
        </w:tc>
        <w:tc>
          <w:tcPr>
            <w:tcW w:w="709" w:type="dxa"/>
          </w:tcPr>
          <w:p w:rsidR="008A2781" w:rsidRPr="00CD1D2F" w:rsidRDefault="008A2781" w:rsidP="001B6C6E">
            <w:pPr>
              <w:tabs>
                <w:tab w:val="left" w:pos="720"/>
                <w:tab w:val="left" w:pos="1440"/>
                <w:tab w:val="left" w:pos="2160"/>
              </w:tabs>
              <w:spacing w:after="240" w:line="260" w:lineRule="exact"/>
              <w:jc w:val="both"/>
              <w:rPr>
                <w:sz w:val="22"/>
                <w:szCs w:val="22"/>
                <w:lang w:eastAsia="ru-RU"/>
              </w:rPr>
            </w:pPr>
          </w:p>
        </w:tc>
        <w:tc>
          <w:tcPr>
            <w:tcW w:w="4315" w:type="dxa"/>
          </w:tcPr>
          <w:p w:rsidR="008A2781" w:rsidRPr="00CD1D2F" w:rsidRDefault="008A2781" w:rsidP="00207CD1">
            <w:pPr>
              <w:keepNext/>
              <w:keepLines/>
              <w:tabs>
                <w:tab w:val="left" w:pos="34"/>
                <w:tab w:val="left" w:pos="2160"/>
              </w:tabs>
              <w:spacing w:line="260" w:lineRule="exact"/>
              <w:rPr>
                <w:sz w:val="22"/>
                <w:szCs w:val="22"/>
              </w:rPr>
            </w:pPr>
            <w:r w:rsidRPr="00CD1D2F">
              <w:rPr>
                <w:sz w:val="22"/>
                <w:szCs w:val="22"/>
              </w:rPr>
              <w:t xml:space="preserve">Elena </w:t>
            </w:r>
            <w:proofErr w:type="spellStart"/>
            <w:r w:rsidRPr="00CD1D2F">
              <w:rPr>
                <w:sz w:val="22"/>
                <w:szCs w:val="22"/>
              </w:rPr>
              <w:t>Marinosyan</w:t>
            </w:r>
            <w:proofErr w:type="spellEnd"/>
            <w:r w:rsidRPr="00CD1D2F">
              <w:rPr>
                <w:sz w:val="22"/>
                <w:szCs w:val="22"/>
              </w:rPr>
              <w:t>,</w:t>
            </w:r>
            <w:r w:rsidRPr="00CD1D2F">
              <w:rPr>
                <w:rFonts w:ascii="Tahoma" w:hAnsi="Tahoma" w:cs="Tahoma"/>
                <w:color w:val="000000"/>
                <w:sz w:val="17"/>
                <w:szCs w:val="17"/>
              </w:rPr>
              <w:t xml:space="preserve"> </w:t>
            </w:r>
            <w:r w:rsidRPr="00CD1D2F">
              <w:rPr>
                <w:sz w:val="22"/>
                <w:szCs w:val="22"/>
              </w:rPr>
              <w:t>Department of National subscription,</w:t>
            </w:r>
          </w:p>
          <w:p w:rsidR="008A2781" w:rsidRPr="00CD1D2F" w:rsidRDefault="008A2781" w:rsidP="00207CD1">
            <w:pPr>
              <w:tabs>
                <w:tab w:val="left" w:pos="34"/>
                <w:tab w:val="left" w:pos="2160"/>
              </w:tabs>
              <w:ind w:left="34" w:hanging="34"/>
              <w:rPr>
                <w:sz w:val="22"/>
                <w:szCs w:val="22"/>
              </w:rPr>
            </w:pPr>
            <w:r w:rsidRPr="00CD1D2F">
              <w:rPr>
                <w:sz w:val="22"/>
                <w:szCs w:val="22"/>
              </w:rPr>
              <w:t>3</w:t>
            </w:r>
            <w:r w:rsidRPr="00CD1D2F">
              <w:rPr>
                <w:sz w:val="22"/>
                <w:szCs w:val="22"/>
                <w:vertAlign w:val="superscript"/>
              </w:rPr>
              <w:t xml:space="preserve">rd  </w:t>
            </w:r>
            <w:r w:rsidRPr="00CD1D2F">
              <w:rPr>
                <w:sz w:val="22"/>
                <w:szCs w:val="22"/>
              </w:rPr>
              <w:t xml:space="preserve"> </w:t>
            </w:r>
            <w:proofErr w:type="spellStart"/>
            <w:r w:rsidRPr="00CD1D2F">
              <w:rPr>
                <w:sz w:val="22"/>
                <w:szCs w:val="22"/>
              </w:rPr>
              <w:t>Khoroshevskaya</w:t>
            </w:r>
            <w:proofErr w:type="spellEnd"/>
            <w:r w:rsidRPr="00CD1D2F">
              <w:rPr>
                <w:sz w:val="22"/>
                <w:szCs w:val="22"/>
              </w:rPr>
              <w:t xml:space="preserve"> str. 17, Moscow, 123</w:t>
            </w:r>
            <w:r w:rsidR="0042779F">
              <w:rPr>
                <w:sz w:val="22"/>
                <w:szCs w:val="22"/>
              </w:rPr>
              <w:t>298</w:t>
            </w:r>
            <w:r w:rsidRPr="00CD1D2F">
              <w:rPr>
                <w:sz w:val="22"/>
                <w:szCs w:val="22"/>
              </w:rPr>
              <w:t>, Russia</w:t>
            </w:r>
          </w:p>
          <w:p w:rsidR="008A2781" w:rsidRPr="00CD1D2F" w:rsidRDefault="008A2781" w:rsidP="00207CD1">
            <w:pPr>
              <w:tabs>
                <w:tab w:val="left" w:pos="1440"/>
                <w:tab w:val="left" w:pos="2160"/>
              </w:tabs>
              <w:ind w:left="1440" w:hanging="1440"/>
              <w:rPr>
                <w:sz w:val="22"/>
                <w:szCs w:val="22"/>
              </w:rPr>
            </w:pPr>
            <w:r w:rsidRPr="00CD1D2F">
              <w:rPr>
                <w:sz w:val="22"/>
                <w:szCs w:val="22"/>
              </w:rPr>
              <w:t>Tel. +7-495-</w:t>
            </w:r>
            <w:r w:rsidRPr="00CD1D2F">
              <w:rPr>
                <w:color w:val="000000"/>
                <w:sz w:val="22"/>
                <w:szCs w:val="22"/>
              </w:rPr>
              <w:t xml:space="preserve"> 6989330</w:t>
            </w:r>
            <w:r w:rsidRPr="00CD1D2F">
              <w:rPr>
                <w:sz w:val="22"/>
                <w:szCs w:val="22"/>
              </w:rPr>
              <w:t xml:space="preserve"> </w:t>
            </w:r>
          </w:p>
          <w:p w:rsidR="008A2781" w:rsidRPr="00CD1D2F" w:rsidRDefault="008A2781" w:rsidP="00207CD1">
            <w:pPr>
              <w:keepNext/>
              <w:keepLines/>
              <w:tabs>
                <w:tab w:val="left" w:pos="720"/>
                <w:tab w:val="left" w:pos="1440"/>
                <w:tab w:val="left" w:pos="2160"/>
              </w:tabs>
              <w:spacing w:line="260" w:lineRule="exact"/>
              <w:rPr>
                <w:sz w:val="22"/>
                <w:szCs w:val="22"/>
              </w:rPr>
            </w:pPr>
            <w:r w:rsidRPr="00CD1D2F">
              <w:rPr>
                <w:sz w:val="22"/>
                <w:szCs w:val="22"/>
              </w:rPr>
              <w:t xml:space="preserve"> Email:</w:t>
            </w:r>
            <w:r w:rsidRPr="00CD1D2F">
              <w:t xml:space="preserve"> </w:t>
            </w:r>
            <w:hyperlink r:id="rId11" w:history="1">
              <w:r w:rsidRPr="00CD1D2F">
                <w:rPr>
                  <w:rStyle w:val="af"/>
                  <w:sz w:val="22"/>
                  <w:szCs w:val="22"/>
                </w:rPr>
                <w:t>marinosyan@gpntb.ru</w:t>
              </w:r>
            </w:hyperlink>
          </w:p>
        </w:tc>
      </w:tr>
      <w:tr w:rsidR="001B6C6E" w:rsidRPr="00CD1D2F">
        <w:tc>
          <w:tcPr>
            <w:tcW w:w="3499" w:type="dxa"/>
          </w:tcPr>
          <w:p w:rsidR="001B6C6E" w:rsidRPr="00CD1D2F" w:rsidRDefault="001B6C6E" w:rsidP="001B6C6E">
            <w:pPr>
              <w:tabs>
                <w:tab w:val="left" w:pos="720"/>
                <w:tab w:val="left" w:pos="1440"/>
                <w:tab w:val="left" w:pos="2160"/>
              </w:tabs>
              <w:spacing w:after="240" w:line="260" w:lineRule="exact"/>
              <w:jc w:val="both"/>
              <w:rPr>
                <w:sz w:val="22"/>
                <w:szCs w:val="22"/>
                <w:lang w:val="en-US" w:eastAsia="ru-RU"/>
              </w:rPr>
            </w:pPr>
          </w:p>
          <w:p w:rsidR="001B6C6E" w:rsidRPr="00CD1D2F" w:rsidRDefault="001B6C6E" w:rsidP="001B6C6E">
            <w:pPr>
              <w:tabs>
                <w:tab w:val="left" w:pos="720"/>
                <w:tab w:val="left" w:pos="1440"/>
                <w:tab w:val="left" w:pos="2160"/>
              </w:tabs>
              <w:spacing w:after="240" w:line="260" w:lineRule="exact"/>
              <w:jc w:val="both"/>
              <w:rPr>
                <w:sz w:val="22"/>
                <w:szCs w:val="22"/>
                <w:lang w:eastAsia="ru-RU"/>
              </w:rPr>
            </w:pPr>
            <w:r w:rsidRPr="00CD1D2F">
              <w:rPr>
                <w:sz w:val="22"/>
                <w:szCs w:val="22"/>
                <w:lang w:val="en-US" w:eastAsia="ru-RU"/>
              </w:rPr>
              <w:t>If to the Sub-Licensee</w:t>
            </w:r>
          </w:p>
        </w:tc>
        <w:tc>
          <w:tcPr>
            <w:tcW w:w="709" w:type="dxa"/>
          </w:tcPr>
          <w:p w:rsidR="001B6C6E" w:rsidRPr="00CD1D2F" w:rsidRDefault="001B6C6E" w:rsidP="001B6C6E">
            <w:pPr>
              <w:tabs>
                <w:tab w:val="left" w:pos="720"/>
                <w:tab w:val="left" w:pos="1440"/>
                <w:tab w:val="left" w:pos="2160"/>
              </w:tabs>
              <w:spacing w:after="240" w:line="260" w:lineRule="exact"/>
              <w:jc w:val="both"/>
              <w:rPr>
                <w:sz w:val="22"/>
                <w:szCs w:val="22"/>
                <w:lang w:eastAsia="ru-RU"/>
              </w:rPr>
            </w:pPr>
          </w:p>
        </w:tc>
        <w:tc>
          <w:tcPr>
            <w:tcW w:w="4315" w:type="dxa"/>
          </w:tcPr>
          <w:p w:rsidR="001B6C6E" w:rsidRPr="00CD1D2F" w:rsidRDefault="001B6C6E" w:rsidP="001B6C6E">
            <w:pPr>
              <w:tabs>
                <w:tab w:val="left" w:pos="720"/>
                <w:tab w:val="left" w:pos="1440"/>
                <w:tab w:val="left" w:pos="2160"/>
              </w:tabs>
              <w:spacing w:after="240" w:line="260" w:lineRule="exact"/>
              <w:jc w:val="both"/>
              <w:rPr>
                <w:sz w:val="22"/>
                <w:szCs w:val="22"/>
                <w:lang w:eastAsia="ru-RU"/>
              </w:rPr>
            </w:pPr>
          </w:p>
          <w:p w:rsidR="001B6C6E" w:rsidRPr="00CD1D2F" w:rsidRDefault="001B6C6E" w:rsidP="001B6C6E">
            <w:pPr>
              <w:tabs>
                <w:tab w:val="left" w:pos="720"/>
                <w:tab w:val="left" w:pos="1440"/>
                <w:tab w:val="left" w:pos="2160"/>
              </w:tabs>
              <w:spacing w:after="240" w:line="260" w:lineRule="exact"/>
              <w:jc w:val="both"/>
              <w:rPr>
                <w:sz w:val="22"/>
                <w:szCs w:val="22"/>
                <w:lang w:eastAsia="ru-RU"/>
              </w:rPr>
            </w:pPr>
            <w:r w:rsidRPr="00CD1D2F">
              <w:rPr>
                <w:sz w:val="22"/>
                <w:szCs w:val="22"/>
                <w:lang w:eastAsia="ru-RU"/>
              </w:rPr>
              <w:t>[As stated in the Acceptance of Sub-Licence Form]</w:t>
            </w:r>
          </w:p>
        </w:tc>
      </w:tr>
    </w:tbl>
    <w:p w:rsidR="001B6C6E" w:rsidRPr="00CD1D2F" w:rsidRDefault="001B6C6E" w:rsidP="001B6C6E">
      <w:pPr>
        <w:keepNext/>
        <w:tabs>
          <w:tab w:val="left" w:pos="720"/>
          <w:tab w:val="left" w:pos="1440"/>
          <w:tab w:val="left" w:pos="2160"/>
        </w:tabs>
        <w:spacing w:line="260" w:lineRule="exact"/>
        <w:jc w:val="both"/>
        <w:rPr>
          <w:sz w:val="22"/>
          <w:szCs w:val="22"/>
          <w:lang w:val="en-US"/>
        </w:rPr>
      </w:pPr>
    </w:p>
    <w:p w:rsidR="001B6C6E" w:rsidRPr="00CD1D2F" w:rsidRDefault="001B6C6E" w:rsidP="001B6C6E">
      <w:pPr>
        <w:keepNext/>
        <w:tabs>
          <w:tab w:val="left" w:pos="720"/>
          <w:tab w:val="left" w:pos="1440"/>
          <w:tab w:val="left" w:pos="2160"/>
        </w:tabs>
        <w:jc w:val="both"/>
        <w:rPr>
          <w:b/>
          <w:sz w:val="22"/>
          <w:szCs w:val="22"/>
        </w:rPr>
      </w:pPr>
      <w:r w:rsidRPr="00CD1D2F">
        <w:rPr>
          <w:b/>
          <w:sz w:val="22"/>
          <w:szCs w:val="22"/>
        </w:rPr>
        <w:t>14.</w:t>
      </w:r>
      <w:r w:rsidRPr="00CD1D2F">
        <w:rPr>
          <w:b/>
          <w:sz w:val="22"/>
          <w:szCs w:val="22"/>
        </w:rPr>
        <w:tab/>
        <w:t>GENERAL</w:t>
      </w:r>
    </w:p>
    <w:p w:rsidR="001B6C6E" w:rsidRPr="00CD1D2F" w:rsidRDefault="001B6C6E" w:rsidP="001B6C6E">
      <w:pPr>
        <w:keepNext/>
        <w:tabs>
          <w:tab w:val="left" w:pos="720"/>
          <w:tab w:val="left" w:pos="1440"/>
          <w:tab w:val="left" w:pos="2160"/>
        </w:tabs>
        <w:ind w:left="360"/>
        <w:jc w:val="both"/>
        <w:rPr>
          <w:sz w:val="22"/>
          <w:szCs w:val="22"/>
        </w:rPr>
      </w:pPr>
    </w:p>
    <w:p w:rsidR="001B6C6E" w:rsidRPr="00CD1D2F" w:rsidRDefault="00A43584" w:rsidP="001B6C6E">
      <w:pPr>
        <w:tabs>
          <w:tab w:val="left" w:pos="720"/>
          <w:tab w:val="left" w:pos="1440"/>
          <w:tab w:val="left" w:pos="2160"/>
        </w:tabs>
        <w:spacing w:after="240" w:line="260" w:lineRule="exact"/>
        <w:ind w:left="720" w:hanging="720"/>
        <w:jc w:val="both"/>
        <w:rPr>
          <w:sz w:val="22"/>
          <w:szCs w:val="22"/>
        </w:rPr>
      </w:pPr>
      <w:r>
        <w:rPr>
          <w:sz w:val="22"/>
          <w:szCs w:val="22"/>
        </w:rPr>
        <w:t>14.1</w:t>
      </w:r>
      <w:r>
        <w:rPr>
          <w:sz w:val="22"/>
          <w:szCs w:val="22"/>
        </w:rPr>
        <w:tab/>
        <w:t>This Sub-l</w:t>
      </w:r>
      <w:r w:rsidR="001B6C6E" w:rsidRPr="00CD1D2F">
        <w:rPr>
          <w:sz w:val="22"/>
          <w:szCs w:val="22"/>
        </w:rPr>
        <w:t xml:space="preserve">icence, its Schedules and Annexes constitute the entire agreement between the parties relating to </w:t>
      </w:r>
      <w:r w:rsidR="00EF7297" w:rsidRPr="00CD1D2F">
        <w:rPr>
          <w:sz w:val="22"/>
          <w:szCs w:val="22"/>
        </w:rPr>
        <w:t xml:space="preserve">the </w:t>
      </w:r>
      <w:proofErr w:type="spellStart"/>
      <w:r w:rsidR="009350F5" w:rsidRPr="00CD1D2F">
        <w:rPr>
          <w:sz w:val="22"/>
          <w:szCs w:val="22"/>
        </w:rPr>
        <w:t>MathSciNet</w:t>
      </w:r>
      <w:proofErr w:type="spellEnd"/>
      <w:r w:rsidR="009350F5" w:rsidRPr="00CD1D2F">
        <w:rPr>
          <w:sz w:val="22"/>
          <w:szCs w:val="22"/>
        </w:rPr>
        <w:t xml:space="preserve"> </w:t>
      </w:r>
      <w:r w:rsidR="00EF7297" w:rsidRPr="00CD1D2F">
        <w:rPr>
          <w:sz w:val="22"/>
          <w:szCs w:val="22"/>
        </w:rPr>
        <w:t xml:space="preserve">Database </w:t>
      </w:r>
      <w:r w:rsidR="001B6C6E" w:rsidRPr="00CD1D2F">
        <w:rPr>
          <w:sz w:val="22"/>
          <w:szCs w:val="22"/>
        </w:rPr>
        <w:t xml:space="preserve">and supersede all prior communications, understandings and agreements (whether written or oral) relating to its subject matter and may </w:t>
      </w:r>
      <w:r w:rsidR="001B6C6E" w:rsidRPr="00CD1D2F">
        <w:rPr>
          <w:sz w:val="22"/>
          <w:szCs w:val="22"/>
        </w:rPr>
        <w:lastRenderedPageBreak/>
        <w:t>not be amended or modified except by agreement of both parties in writing.</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14.2</w:t>
      </w:r>
      <w:r w:rsidRPr="00CD1D2F">
        <w:rPr>
          <w:sz w:val="22"/>
          <w:szCs w:val="22"/>
        </w:rPr>
        <w:tab/>
        <w:t xml:space="preserve">The Schedules and Annexes shall have the same force and effect as if expressly set in the body of this Sub-Licence and any reference to this Sub-Licence shall include the Schedules. </w:t>
      </w:r>
    </w:p>
    <w:p w:rsidR="001B6C6E" w:rsidRPr="00CD1D2F" w:rsidRDefault="001B6C6E" w:rsidP="001B6C6E">
      <w:pPr>
        <w:tabs>
          <w:tab w:val="left" w:pos="720"/>
          <w:tab w:val="left" w:pos="1440"/>
          <w:tab w:val="left" w:pos="2160"/>
        </w:tabs>
        <w:spacing w:after="240" w:line="260" w:lineRule="exact"/>
        <w:ind w:left="720" w:hanging="720"/>
        <w:jc w:val="both"/>
        <w:rPr>
          <w:sz w:val="22"/>
          <w:szCs w:val="22"/>
        </w:rPr>
      </w:pPr>
      <w:r w:rsidRPr="00CD1D2F">
        <w:rPr>
          <w:sz w:val="22"/>
          <w:szCs w:val="22"/>
        </w:rPr>
        <w:t>14.3</w:t>
      </w:r>
      <w:r w:rsidRPr="00CD1D2F">
        <w:rPr>
          <w:sz w:val="22"/>
          <w:szCs w:val="22"/>
        </w:rPr>
        <w:tab/>
        <w:t>No provision in this Sub-Licence is intended to be enforceable by a person who is not a party to this Licence.</w:t>
      </w:r>
    </w:p>
    <w:p w:rsidR="001B6C6E" w:rsidRPr="00CD1D2F" w:rsidRDefault="001B6C6E" w:rsidP="001B6C6E">
      <w:pPr>
        <w:ind w:left="720" w:hanging="720"/>
        <w:rPr>
          <w:sz w:val="22"/>
          <w:szCs w:val="22"/>
        </w:rPr>
      </w:pPr>
      <w:r w:rsidRPr="00CD1D2F">
        <w:rPr>
          <w:sz w:val="22"/>
          <w:szCs w:val="22"/>
        </w:rPr>
        <w:t>14.4</w:t>
      </w:r>
      <w:r w:rsidRPr="00CD1D2F">
        <w:rPr>
          <w:sz w:val="22"/>
          <w:szCs w:val="22"/>
        </w:rPr>
        <w:tab/>
        <w:t>The invalidity or unenforceability of any provision of this Sub-Licence shall not affect the continuation in force of the remainder of this Licence.</w:t>
      </w:r>
    </w:p>
    <w:p w:rsidR="001B6C6E" w:rsidRPr="00CD1D2F" w:rsidRDefault="001B6C6E" w:rsidP="001B6C6E">
      <w:pPr>
        <w:rPr>
          <w:sz w:val="22"/>
          <w:szCs w:val="22"/>
        </w:rPr>
      </w:pPr>
    </w:p>
    <w:p w:rsidR="001B6C6E" w:rsidRPr="00CD1D2F" w:rsidRDefault="001B6C6E" w:rsidP="001B6C6E">
      <w:pPr>
        <w:ind w:left="720" w:hanging="720"/>
        <w:rPr>
          <w:sz w:val="22"/>
          <w:szCs w:val="22"/>
        </w:rPr>
      </w:pPr>
      <w:r w:rsidRPr="00CD1D2F">
        <w:rPr>
          <w:sz w:val="22"/>
          <w:szCs w:val="22"/>
        </w:rPr>
        <w:t>14.5</w:t>
      </w:r>
      <w:r w:rsidRPr="00CD1D2F">
        <w:rPr>
          <w:sz w:val="22"/>
          <w:szCs w:val="22"/>
        </w:rPr>
        <w:tab/>
        <w:t>The rights of the parties arising under this Sub-Licence shall not be waived except in writing. Any waiver of any of a party's rights under this Sub-Licence or of any breach of this Sub-Licence by the other party shall not be construed as a waiver of any other rights or of any other or further breach. Failure by either party to exercise or enforce any rights conferred upon it by this Sub-Licence shall not be deemed to be a waiver of any such rights or operate so as to bar the exercise or enforcement thereof at any subsequent time or times.</w:t>
      </w:r>
    </w:p>
    <w:p w:rsidR="001B6C6E" w:rsidRPr="00CD1D2F" w:rsidRDefault="001B6C6E" w:rsidP="001B6C6E">
      <w:pPr>
        <w:ind w:left="720" w:hanging="720"/>
        <w:rPr>
          <w:sz w:val="22"/>
          <w:szCs w:val="22"/>
        </w:rPr>
      </w:pPr>
    </w:p>
    <w:p w:rsidR="001B6C6E" w:rsidRPr="00CD1D2F" w:rsidRDefault="001B6C6E" w:rsidP="001B6C6E">
      <w:pPr>
        <w:pStyle w:val="3"/>
        <w:rPr>
          <w:rFonts w:ascii="Times New Roman" w:hAnsi="Times New Roman"/>
          <w:b/>
          <w:bCs/>
          <w:i w:val="0"/>
          <w:iCs/>
          <w:szCs w:val="22"/>
        </w:rPr>
      </w:pPr>
      <w:r w:rsidRPr="00CD1D2F">
        <w:rPr>
          <w:szCs w:val="22"/>
        </w:rPr>
        <w:br w:type="page"/>
      </w:r>
      <w:r w:rsidRPr="00CD1D2F">
        <w:rPr>
          <w:rFonts w:ascii="Times New Roman" w:hAnsi="Times New Roman"/>
          <w:b/>
          <w:bCs/>
          <w:i w:val="0"/>
          <w:iCs/>
          <w:szCs w:val="22"/>
        </w:rPr>
        <w:lastRenderedPageBreak/>
        <w:t>SCHEDULE 1 - FEE</w:t>
      </w:r>
    </w:p>
    <w:p w:rsidR="001B6C6E" w:rsidRPr="00CD1D2F" w:rsidRDefault="001B6C6E" w:rsidP="001B6C6E">
      <w:pPr>
        <w:pStyle w:val="aa"/>
        <w:tabs>
          <w:tab w:val="left" w:pos="2880"/>
        </w:tabs>
        <w:spacing w:after="120"/>
        <w:jc w:val="left"/>
        <w:rPr>
          <w:sz w:val="22"/>
          <w:szCs w:val="22"/>
        </w:rPr>
      </w:pPr>
    </w:p>
    <w:p w:rsidR="001B6C6E" w:rsidRPr="00CD1D2F" w:rsidRDefault="001B6C6E" w:rsidP="001B6C6E">
      <w:pPr>
        <w:pStyle w:val="aa"/>
        <w:tabs>
          <w:tab w:val="left" w:pos="2880"/>
        </w:tabs>
        <w:spacing w:after="120"/>
        <w:jc w:val="left"/>
        <w:rPr>
          <w:bCs/>
          <w:color w:val="000000"/>
          <w:sz w:val="22"/>
          <w:szCs w:val="22"/>
        </w:rPr>
      </w:pPr>
      <w:r w:rsidRPr="00CD1D2F">
        <w:rPr>
          <w:bCs/>
          <w:color w:val="000000"/>
          <w:sz w:val="22"/>
          <w:szCs w:val="22"/>
        </w:rPr>
        <w:t xml:space="preserve">The Fee is covered by </w:t>
      </w:r>
      <w:r w:rsidR="00413EE7" w:rsidRPr="00CD1D2F">
        <w:rPr>
          <w:bCs/>
          <w:color w:val="000000"/>
          <w:sz w:val="22"/>
          <w:szCs w:val="22"/>
          <w:lang w:val="en-US"/>
        </w:rPr>
        <w:t>THE LIBRARY</w:t>
      </w:r>
    </w:p>
    <w:p w:rsidR="001B6C6E" w:rsidRPr="00CD1D2F" w:rsidRDefault="001B6C6E" w:rsidP="001B6C6E">
      <w:pPr>
        <w:pStyle w:val="aa"/>
        <w:tabs>
          <w:tab w:val="left" w:pos="2880"/>
        </w:tabs>
        <w:spacing w:after="120"/>
        <w:jc w:val="left"/>
        <w:rPr>
          <w:bCs/>
          <w:color w:val="000000"/>
          <w:sz w:val="22"/>
          <w:szCs w:val="22"/>
        </w:rPr>
      </w:pPr>
    </w:p>
    <w:p w:rsidR="00EF7297" w:rsidRPr="00CD1D2F" w:rsidRDefault="001B6C6E" w:rsidP="00EF7297">
      <w:pPr>
        <w:widowControl/>
        <w:tabs>
          <w:tab w:val="left" w:pos="720"/>
          <w:tab w:val="left" w:pos="1440"/>
          <w:tab w:val="left" w:pos="2160"/>
        </w:tabs>
        <w:jc w:val="center"/>
        <w:rPr>
          <w:b/>
          <w:sz w:val="22"/>
          <w:szCs w:val="22"/>
        </w:rPr>
      </w:pPr>
      <w:r w:rsidRPr="00CD1D2F">
        <w:rPr>
          <w:sz w:val="22"/>
          <w:szCs w:val="22"/>
        </w:rPr>
        <w:br w:type="page"/>
      </w:r>
      <w:r w:rsidRPr="00CD1D2F">
        <w:rPr>
          <w:b/>
          <w:sz w:val="22"/>
          <w:szCs w:val="22"/>
        </w:rPr>
        <w:lastRenderedPageBreak/>
        <w:t>SCHEDULE 2</w:t>
      </w:r>
      <w:r w:rsidR="00387B87" w:rsidRPr="00CD1D2F">
        <w:rPr>
          <w:b/>
          <w:sz w:val="22"/>
          <w:szCs w:val="22"/>
          <w:lang w:val="en-US"/>
        </w:rPr>
        <w:t xml:space="preserve">- </w:t>
      </w:r>
      <w:proofErr w:type="spellStart"/>
      <w:r w:rsidR="009350F5" w:rsidRPr="00CD1D2F">
        <w:rPr>
          <w:b/>
          <w:sz w:val="22"/>
        </w:rPr>
        <w:t>MathSciNet</w:t>
      </w:r>
      <w:proofErr w:type="spellEnd"/>
      <w:r w:rsidR="009350F5" w:rsidRPr="00CD1D2F">
        <w:rPr>
          <w:b/>
          <w:sz w:val="22"/>
        </w:rPr>
        <w:t xml:space="preserve"> </w:t>
      </w:r>
      <w:r w:rsidR="00EF7297" w:rsidRPr="00CD1D2F">
        <w:rPr>
          <w:b/>
          <w:sz w:val="22"/>
          <w:szCs w:val="22"/>
        </w:rPr>
        <w:t>DATABASE</w:t>
      </w:r>
    </w:p>
    <w:p w:rsidR="00EF7297" w:rsidRPr="00CD1D2F" w:rsidRDefault="00EF7297" w:rsidP="00EF7297">
      <w:pPr>
        <w:widowControl/>
        <w:tabs>
          <w:tab w:val="left" w:pos="720"/>
          <w:tab w:val="left" w:pos="1440"/>
          <w:tab w:val="left" w:pos="2160"/>
        </w:tabs>
        <w:jc w:val="center"/>
        <w:rPr>
          <w:b/>
          <w:sz w:val="22"/>
          <w:szCs w:val="22"/>
        </w:rPr>
      </w:pPr>
    </w:p>
    <w:p w:rsidR="0079323F" w:rsidRPr="00CD1D2F" w:rsidRDefault="0079323F" w:rsidP="0079323F">
      <w:pPr>
        <w:pStyle w:val="22"/>
        <w:tabs>
          <w:tab w:val="clear" w:pos="720"/>
        </w:tabs>
        <w:autoSpaceDE w:val="0"/>
        <w:autoSpaceDN w:val="0"/>
        <w:spacing w:after="0"/>
        <w:ind w:left="709" w:firstLine="0"/>
        <w:rPr>
          <w:sz w:val="22"/>
          <w:szCs w:val="22"/>
          <w:lang w:val="en-US"/>
        </w:rPr>
      </w:pPr>
      <w:r w:rsidRPr="00CD1D2F">
        <w:rPr>
          <w:sz w:val="22"/>
          <w:szCs w:val="22"/>
          <w:lang w:val="en-US"/>
        </w:rPr>
        <w:t xml:space="preserve">  </w:t>
      </w:r>
    </w:p>
    <w:p w:rsidR="0079323F" w:rsidRPr="00CD1D2F" w:rsidRDefault="0079323F" w:rsidP="0079323F">
      <w:pPr>
        <w:pStyle w:val="22"/>
        <w:tabs>
          <w:tab w:val="clear" w:pos="720"/>
        </w:tabs>
        <w:autoSpaceDE w:val="0"/>
        <w:autoSpaceDN w:val="0"/>
        <w:spacing w:after="0"/>
        <w:ind w:left="709" w:firstLine="0"/>
        <w:rPr>
          <w:sz w:val="22"/>
          <w:szCs w:val="22"/>
          <w:lang w:val="en-US"/>
        </w:rPr>
      </w:pPr>
      <w:r w:rsidRPr="00CD1D2F">
        <w:rPr>
          <w:sz w:val="22"/>
          <w:szCs w:val="22"/>
          <w:lang w:val="en-US"/>
        </w:rPr>
        <w:t xml:space="preserve">The list of current journals and book series being covered is available at </w:t>
      </w:r>
    </w:p>
    <w:p w:rsidR="0079323F" w:rsidRPr="00CD1D2F" w:rsidRDefault="0079323F" w:rsidP="0079323F">
      <w:pPr>
        <w:pStyle w:val="22"/>
        <w:tabs>
          <w:tab w:val="clear" w:pos="720"/>
        </w:tabs>
        <w:autoSpaceDE w:val="0"/>
        <w:autoSpaceDN w:val="0"/>
        <w:spacing w:after="0"/>
        <w:ind w:left="709" w:firstLine="0"/>
        <w:rPr>
          <w:rStyle w:val="af"/>
          <w:color w:val="800080"/>
          <w:sz w:val="22"/>
          <w:szCs w:val="22"/>
        </w:rPr>
      </w:pPr>
      <w:hyperlink r:id="rId12" w:history="1">
        <w:r w:rsidRPr="00CD1D2F">
          <w:rPr>
            <w:rStyle w:val="af"/>
            <w:color w:val="800080"/>
            <w:sz w:val="22"/>
            <w:szCs w:val="22"/>
          </w:rPr>
          <w:t>http://www.ams.org/snhtml/annser.csv</w:t>
        </w:r>
      </w:hyperlink>
      <w:r w:rsidRPr="00CD1D2F">
        <w:rPr>
          <w:rStyle w:val="af"/>
          <w:color w:val="800080"/>
          <w:sz w:val="22"/>
          <w:szCs w:val="22"/>
        </w:rPr>
        <w:t> </w:t>
      </w:r>
    </w:p>
    <w:p w:rsidR="0079323F" w:rsidRPr="00CD1D2F" w:rsidRDefault="0079323F" w:rsidP="0079323F">
      <w:pPr>
        <w:pStyle w:val="22"/>
        <w:tabs>
          <w:tab w:val="clear" w:pos="720"/>
        </w:tabs>
        <w:autoSpaceDE w:val="0"/>
        <w:autoSpaceDN w:val="0"/>
        <w:spacing w:after="0"/>
        <w:ind w:left="0" w:firstLine="0"/>
        <w:rPr>
          <w:sz w:val="22"/>
          <w:szCs w:val="22"/>
          <w:lang w:val="en-US"/>
        </w:rPr>
      </w:pPr>
    </w:p>
    <w:p w:rsidR="0079323F" w:rsidRPr="00CD1D2F" w:rsidRDefault="0079323F" w:rsidP="0079323F">
      <w:pPr>
        <w:pStyle w:val="22"/>
        <w:tabs>
          <w:tab w:val="clear" w:pos="720"/>
        </w:tabs>
        <w:autoSpaceDE w:val="0"/>
        <w:autoSpaceDN w:val="0"/>
        <w:spacing w:after="0"/>
        <w:ind w:left="709" w:firstLine="0"/>
        <w:rPr>
          <w:sz w:val="22"/>
          <w:szCs w:val="22"/>
          <w:lang w:val="en-US"/>
        </w:rPr>
      </w:pPr>
      <w:proofErr w:type="gramStart"/>
      <w:r w:rsidRPr="00CD1D2F">
        <w:rPr>
          <w:sz w:val="22"/>
          <w:szCs w:val="22"/>
          <w:lang w:val="en-US"/>
        </w:rPr>
        <w:t>or</w:t>
      </w:r>
      <w:proofErr w:type="gramEnd"/>
      <w:r w:rsidRPr="00CD1D2F">
        <w:rPr>
          <w:sz w:val="22"/>
          <w:szCs w:val="22"/>
          <w:lang w:val="en-US"/>
        </w:rPr>
        <w:t xml:space="preserve"> </w:t>
      </w:r>
      <w:hyperlink r:id="rId13" w:tgtFrame="_blank" w:history="1">
        <w:r w:rsidRPr="00CD1D2F">
          <w:rPr>
            <w:rStyle w:val="af"/>
            <w:color w:val="800080"/>
            <w:sz w:val="22"/>
            <w:szCs w:val="22"/>
          </w:rPr>
          <w:t>http://www.ams.org/msnhtml/serials.pdf</w:t>
        </w:r>
      </w:hyperlink>
      <w:r w:rsidRPr="00CD1D2F">
        <w:rPr>
          <w:rStyle w:val="apple-converted-space"/>
          <w:color w:val="44546A"/>
          <w:sz w:val="22"/>
          <w:szCs w:val="22"/>
        </w:rPr>
        <w:t> </w:t>
      </w:r>
    </w:p>
    <w:p w:rsidR="00EF7297" w:rsidRPr="00CD1D2F" w:rsidRDefault="00EF7297" w:rsidP="00EF7297">
      <w:pPr>
        <w:widowControl/>
        <w:tabs>
          <w:tab w:val="left" w:pos="720"/>
          <w:tab w:val="left" w:pos="1440"/>
          <w:tab w:val="left" w:pos="2160"/>
        </w:tabs>
        <w:jc w:val="center"/>
        <w:rPr>
          <w:b/>
          <w:sz w:val="22"/>
          <w:szCs w:val="22"/>
          <w:lang w:val="en-US"/>
        </w:rPr>
      </w:pPr>
    </w:p>
    <w:p w:rsidR="001B6C6E" w:rsidRPr="00CD1D2F" w:rsidRDefault="001B6C6E" w:rsidP="00EF7297">
      <w:pPr>
        <w:pStyle w:val="33"/>
        <w:ind w:left="0"/>
        <w:jc w:val="center"/>
        <w:rPr>
          <w:sz w:val="22"/>
          <w:szCs w:val="22"/>
        </w:rPr>
      </w:pPr>
    </w:p>
    <w:p w:rsidR="00EA513E" w:rsidRPr="00CD1D2F" w:rsidRDefault="00EA513E" w:rsidP="00EA513E">
      <w:pPr>
        <w:ind w:left="709"/>
        <w:rPr>
          <w:sz w:val="22"/>
          <w:szCs w:val="22"/>
          <w:lang w:val="en-US"/>
        </w:rPr>
      </w:pPr>
      <w:hyperlink r:id="rId14" w:history="1">
        <w:proofErr w:type="spellStart"/>
        <w:r w:rsidRPr="00CD1D2F">
          <w:rPr>
            <w:sz w:val="22"/>
            <w:szCs w:val="22"/>
            <w:lang w:val="en-US"/>
          </w:rPr>
          <w:t>MathSciNet</w:t>
        </w:r>
        <w:proofErr w:type="spellEnd"/>
        <w:r w:rsidRPr="00CD1D2F">
          <w:rPr>
            <w:sz w:val="22"/>
            <w:szCs w:val="22"/>
            <w:lang w:val="en-US"/>
          </w:rPr>
          <w:t>®</w:t>
        </w:r>
      </w:hyperlink>
      <w:r w:rsidRPr="00CD1D2F">
        <w:rPr>
          <w:sz w:val="22"/>
          <w:szCs w:val="22"/>
          <w:lang w:val="en-US"/>
        </w:rPr>
        <w:t> is an electronic publication offering access to a carefully maintained and easily searchable database of reviews, abstracts and bibliographic information for much of the mathematical sciences literature. Over 100,000 new items are added each year, most of them classified according to the </w:t>
      </w:r>
      <w:hyperlink r:id="rId15" w:history="1">
        <w:r w:rsidRPr="00CD1D2F">
          <w:rPr>
            <w:sz w:val="22"/>
            <w:szCs w:val="22"/>
            <w:lang w:val="en-US"/>
          </w:rPr>
          <w:t>Mathematics Subject Classification</w:t>
        </w:r>
      </w:hyperlink>
      <w:r w:rsidRPr="00CD1D2F">
        <w:rPr>
          <w:sz w:val="22"/>
          <w:szCs w:val="22"/>
          <w:lang w:val="en-US"/>
        </w:rPr>
        <w:t>.  Authors are uniquely identified (by their MR Author ID), enabling a search for publications by individual author rather than by name string. Continuing in the tradition of the paper publication, </w:t>
      </w:r>
      <w:hyperlink r:id="rId16" w:history="1">
        <w:r w:rsidRPr="00CD1D2F">
          <w:rPr>
            <w:sz w:val="22"/>
            <w:szCs w:val="22"/>
            <w:lang w:val="en-US"/>
          </w:rPr>
          <w:t>Mathematical Review</w:t>
        </w:r>
      </w:hyperlink>
      <w:hyperlink r:id="rId17" w:history="1">
        <w:r w:rsidRPr="00CD1D2F">
          <w:rPr>
            <w:sz w:val="22"/>
            <w:szCs w:val="22"/>
            <w:lang w:val="en-US"/>
          </w:rPr>
          <w:t>s</w:t>
        </w:r>
      </w:hyperlink>
      <w:r w:rsidRPr="00CD1D2F">
        <w:rPr>
          <w:sz w:val="22"/>
          <w:szCs w:val="22"/>
          <w:lang w:val="en-US"/>
        </w:rPr>
        <w:t xml:space="preserve"> (MR), which was first published in 1940, expert reviewers are selected by a staff of professional mathematicians to write reviews of the current published literature; over 80,000 reviews are added to the database each year. Extending the MR tradition, </w:t>
      </w:r>
      <w:proofErr w:type="spellStart"/>
      <w:r w:rsidRPr="00CD1D2F">
        <w:rPr>
          <w:sz w:val="22"/>
          <w:szCs w:val="22"/>
          <w:lang w:val="en-US"/>
        </w:rPr>
        <w:t>MathSciNet</w:t>
      </w:r>
      <w:proofErr w:type="spellEnd"/>
      <w:r w:rsidRPr="00CD1D2F">
        <w:rPr>
          <w:sz w:val="22"/>
          <w:szCs w:val="22"/>
          <w:lang w:val="en-US"/>
        </w:rPr>
        <w:t xml:space="preserve">® contains almost 3 million items and over 1.7 million direct links to original articles. Bibliographic data from </w:t>
      </w:r>
      <w:proofErr w:type="spellStart"/>
      <w:r w:rsidRPr="00CD1D2F">
        <w:rPr>
          <w:sz w:val="22"/>
          <w:szCs w:val="22"/>
          <w:lang w:val="en-US"/>
        </w:rPr>
        <w:t>retrodigitized</w:t>
      </w:r>
      <w:proofErr w:type="spellEnd"/>
      <w:r w:rsidRPr="00CD1D2F">
        <w:rPr>
          <w:sz w:val="22"/>
          <w:szCs w:val="22"/>
          <w:lang w:val="en-US"/>
        </w:rPr>
        <w:t xml:space="preserve"> articles dates back to the early 1800s. Reference lists are collected and matched internally from approximately 550 journals, and citation data for journals, authors, articles and reviews is provided.  This web of citations allows users to track the history and influence of research publications in the mathematical sciences.</w:t>
      </w:r>
    </w:p>
    <w:p w:rsidR="00EA513E" w:rsidRPr="00CD1D2F" w:rsidRDefault="00EA513E" w:rsidP="00EA513E">
      <w:pPr>
        <w:pStyle w:val="33"/>
        <w:ind w:left="0"/>
        <w:rPr>
          <w:sz w:val="22"/>
          <w:szCs w:val="22"/>
        </w:rPr>
      </w:pPr>
    </w:p>
    <w:p w:rsidR="001B6C6E" w:rsidRPr="00CD1D2F" w:rsidRDefault="001B6C6E" w:rsidP="001B6C6E">
      <w:pPr>
        <w:pStyle w:val="33"/>
        <w:ind w:left="0"/>
        <w:jc w:val="center"/>
        <w:rPr>
          <w:b/>
          <w:sz w:val="22"/>
          <w:szCs w:val="22"/>
        </w:rPr>
      </w:pPr>
      <w:r w:rsidRPr="00CD1D2F">
        <w:rPr>
          <w:sz w:val="22"/>
          <w:szCs w:val="22"/>
        </w:rPr>
        <w:br w:type="page"/>
      </w:r>
      <w:r w:rsidRPr="00CD1D2F">
        <w:rPr>
          <w:b/>
          <w:bCs/>
          <w:sz w:val="22"/>
          <w:szCs w:val="22"/>
        </w:rPr>
        <w:lastRenderedPageBreak/>
        <w:t xml:space="preserve"> </w:t>
      </w:r>
      <w:r w:rsidRPr="00CD1D2F">
        <w:rPr>
          <w:b/>
          <w:sz w:val="22"/>
          <w:szCs w:val="22"/>
        </w:rPr>
        <w:t>SUB-LICENCE AGREEMENT</w:t>
      </w:r>
    </w:p>
    <w:p w:rsidR="001B6C6E" w:rsidRPr="00CD1D2F" w:rsidRDefault="001B6C6E" w:rsidP="001B6C6E">
      <w:pPr>
        <w:spacing w:line="260" w:lineRule="exact"/>
        <w:jc w:val="center"/>
        <w:outlineLvl w:val="0"/>
        <w:rPr>
          <w:b/>
          <w:sz w:val="22"/>
          <w:szCs w:val="22"/>
        </w:rPr>
      </w:pPr>
      <w:r w:rsidRPr="00CD1D2F">
        <w:rPr>
          <w:b/>
          <w:sz w:val="22"/>
          <w:szCs w:val="22"/>
        </w:rPr>
        <w:t>ACCEPTANCE OF SUB-LICENCE FORM</w:t>
      </w:r>
    </w:p>
    <w:p w:rsidR="001B6C6E" w:rsidRPr="00CD1D2F" w:rsidRDefault="001B6C6E" w:rsidP="001B6C6E">
      <w:pPr>
        <w:spacing w:line="260" w:lineRule="exact"/>
        <w:rPr>
          <w:b/>
          <w:sz w:val="22"/>
          <w:szCs w:val="22"/>
        </w:rPr>
      </w:pPr>
    </w:p>
    <w:p w:rsidR="001B6C6E" w:rsidRPr="00CD1D2F" w:rsidRDefault="001B6C6E" w:rsidP="001B6C6E">
      <w:pPr>
        <w:pStyle w:val="Preformatted"/>
        <w:spacing w:before="0" w:after="0" w:line="260" w:lineRule="exact"/>
        <w:rPr>
          <w:rFonts w:ascii="Times New Roman" w:hAnsi="Times New Roman"/>
          <w:sz w:val="22"/>
          <w:szCs w:val="22"/>
          <w:lang w:val="en-US"/>
        </w:rPr>
      </w:pPr>
      <w:r w:rsidRPr="00CD1D2F">
        <w:rPr>
          <w:rFonts w:ascii="Times New Roman" w:hAnsi="Times New Roman"/>
          <w:sz w:val="22"/>
          <w:szCs w:val="22"/>
          <w:lang w:val="en-US"/>
        </w:rPr>
        <w:t>The Sub-Licensee hereby accepts and agrees to the terms and conditions of this Sub</w:t>
      </w:r>
      <w:r w:rsidRPr="00CD1D2F">
        <w:rPr>
          <w:rFonts w:ascii="Times New Roman" w:hAnsi="Times New Roman"/>
          <w:sz w:val="22"/>
          <w:szCs w:val="22"/>
        </w:rPr>
        <w:t>-Licence</w:t>
      </w:r>
      <w:r w:rsidRPr="00CD1D2F">
        <w:rPr>
          <w:rFonts w:ascii="Times New Roman" w:hAnsi="Times New Roman"/>
          <w:sz w:val="22"/>
          <w:szCs w:val="22"/>
          <w:lang w:val="en-US"/>
        </w:rPr>
        <w:t xml:space="preserve"> and its Schedules.</w:t>
      </w:r>
    </w:p>
    <w:p w:rsidR="001B6C6E" w:rsidRPr="00CD1D2F" w:rsidRDefault="001B6C6E" w:rsidP="001B6C6E">
      <w:pPr>
        <w:spacing w:line="260" w:lineRule="exact"/>
        <w:rPr>
          <w:sz w:val="22"/>
          <w:szCs w:val="22"/>
        </w:rPr>
      </w:pPr>
    </w:p>
    <w:p w:rsidR="00092CD5" w:rsidRPr="00092CD5" w:rsidRDefault="001B6C6E" w:rsidP="001B6C6E">
      <w:pPr>
        <w:pStyle w:val="ac"/>
        <w:rPr>
          <w:b w:val="0"/>
          <w:sz w:val="22"/>
          <w:szCs w:val="22"/>
          <w:lang w:val="en-US"/>
        </w:rPr>
      </w:pPr>
      <w:r w:rsidRPr="00CD1D2F">
        <w:rPr>
          <w:sz w:val="22"/>
          <w:szCs w:val="22"/>
        </w:rPr>
        <w:t>Name of Sub-Licensee (name of institution):</w:t>
      </w:r>
      <w:r w:rsidR="00092CD5" w:rsidRPr="00092CD5">
        <w:rPr>
          <w:sz w:val="22"/>
          <w:szCs w:val="22"/>
          <w:lang w:val="en-US"/>
        </w:rPr>
        <w:t xml:space="preserve"> </w:t>
      </w:r>
      <w:r w:rsidRPr="00CD1D2F">
        <w:rPr>
          <w:b w:val="0"/>
          <w:sz w:val="22"/>
          <w:szCs w:val="22"/>
        </w:rPr>
        <w:t>…………………………………………………………</w:t>
      </w:r>
    </w:p>
    <w:p w:rsidR="001B6C6E" w:rsidRPr="00CD1D2F" w:rsidRDefault="001B6C6E" w:rsidP="001B6C6E">
      <w:pPr>
        <w:pStyle w:val="ac"/>
        <w:rPr>
          <w:sz w:val="22"/>
          <w:szCs w:val="22"/>
        </w:rPr>
      </w:pPr>
      <w:r w:rsidRPr="00CD1D2F">
        <w:rPr>
          <w:b w:val="0"/>
          <w:sz w:val="22"/>
          <w:szCs w:val="22"/>
        </w:rPr>
        <w:t>……………………………………………………………………………………………………………</w:t>
      </w:r>
    </w:p>
    <w:p w:rsidR="001B6C6E" w:rsidRPr="00CD1D2F" w:rsidRDefault="001B6C6E" w:rsidP="001B6C6E">
      <w:pPr>
        <w:pStyle w:val="HTMLBody"/>
        <w:rPr>
          <w:rFonts w:ascii="Times New Roman" w:hAnsi="Times New Roman"/>
          <w:sz w:val="22"/>
          <w:szCs w:val="22"/>
          <w:lang w:val="en-GB"/>
        </w:rPr>
      </w:pPr>
    </w:p>
    <w:p w:rsidR="00092CD5" w:rsidRPr="00092CD5" w:rsidRDefault="001B6C6E" w:rsidP="00092CD5">
      <w:pPr>
        <w:outlineLvl w:val="0"/>
        <w:rPr>
          <w:sz w:val="22"/>
          <w:szCs w:val="22"/>
          <w:lang w:val="en-US"/>
        </w:rPr>
      </w:pPr>
      <w:r w:rsidRPr="00CD1D2F">
        <w:rPr>
          <w:b/>
          <w:sz w:val="22"/>
          <w:szCs w:val="22"/>
        </w:rPr>
        <w:t>Full postal address of Sub-Licensee:</w:t>
      </w:r>
      <w:r w:rsidR="00092CD5" w:rsidRPr="00092CD5">
        <w:rPr>
          <w:b/>
          <w:sz w:val="22"/>
          <w:szCs w:val="22"/>
          <w:lang w:val="en-US"/>
        </w:rPr>
        <w:t xml:space="preserve"> </w:t>
      </w:r>
      <w:r w:rsidRPr="00CD1D2F">
        <w:rPr>
          <w:sz w:val="22"/>
          <w:szCs w:val="22"/>
        </w:rPr>
        <w:t>…………………………………………………………………</w:t>
      </w:r>
    </w:p>
    <w:p w:rsidR="001B6C6E" w:rsidRPr="00092CD5" w:rsidRDefault="001B6C6E" w:rsidP="00092CD5">
      <w:pPr>
        <w:outlineLvl w:val="0"/>
        <w:rPr>
          <w:sz w:val="22"/>
          <w:szCs w:val="22"/>
          <w:lang w:val="en-US"/>
        </w:rPr>
      </w:pPr>
      <w:r w:rsidRPr="00CD1D2F">
        <w:rPr>
          <w:sz w:val="22"/>
          <w:szCs w:val="22"/>
        </w:rPr>
        <w:t>……………………………………………………………………………………………………………</w:t>
      </w:r>
    </w:p>
    <w:p w:rsidR="001B6C6E" w:rsidRPr="00CD1D2F" w:rsidRDefault="001B6C6E" w:rsidP="001B6C6E">
      <w:pPr>
        <w:pStyle w:val="1"/>
        <w:widowControl w:val="0"/>
        <w:rPr>
          <w:rFonts w:ascii="Times New Roman" w:hAnsi="Times New Roman"/>
          <w:sz w:val="22"/>
          <w:szCs w:val="22"/>
        </w:rPr>
      </w:pPr>
      <w:r w:rsidRPr="00CD1D2F">
        <w:rPr>
          <w:rFonts w:ascii="Times New Roman" w:hAnsi="Times New Roman"/>
          <w:sz w:val="22"/>
          <w:szCs w:val="22"/>
        </w:rPr>
        <w:t>IP addresses:</w:t>
      </w:r>
    </w:p>
    <w:p w:rsidR="001B6C6E" w:rsidRPr="00CD1D2F" w:rsidRDefault="001B6C6E" w:rsidP="001B6C6E">
      <w:pPr>
        <w:rPr>
          <w:sz w:val="22"/>
          <w:szCs w:val="22"/>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1800"/>
        <w:gridCol w:w="2340"/>
        <w:gridCol w:w="2520"/>
      </w:tblGrid>
      <w:tr w:rsidR="001B6C6E" w:rsidRPr="00CD1D2F">
        <w:tc>
          <w:tcPr>
            <w:tcW w:w="675" w:type="dxa"/>
          </w:tcPr>
          <w:p w:rsidR="001B6C6E" w:rsidRPr="00CD1D2F" w:rsidRDefault="001B6C6E" w:rsidP="001B6C6E">
            <w:pPr>
              <w:rPr>
                <w:b/>
                <w:sz w:val="22"/>
                <w:szCs w:val="22"/>
                <w:lang w:val="lt-LT"/>
              </w:rPr>
            </w:pPr>
            <w:r w:rsidRPr="00CD1D2F">
              <w:rPr>
                <w:b/>
                <w:sz w:val="22"/>
                <w:szCs w:val="22"/>
                <w:lang w:val="lt-LT"/>
              </w:rPr>
              <w:t>No.</w:t>
            </w:r>
          </w:p>
        </w:tc>
        <w:tc>
          <w:tcPr>
            <w:tcW w:w="2133" w:type="dxa"/>
          </w:tcPr>
          <w:p w:rsidR="001B6C6E" w:rsidRPr="00CD1D2F" w:rsidRDefault="001B6C6E" w:rsidP="001B6C6E">
            <w:pPr>
              <w:rPr>
                <w:b/>
                <w:sz w:val="22"/>
                <w:szCs w:val="22"/>
                <w:lang w:val="lt-LT"/>
              </w:rPr>
            </w:pPr>
            <w:r w:rsidRPr="00CD1D2F">
              <w:rPr>
                <w:b/>
                <w:sz w:val="22"/>
                <w:szCs w:val="22"/>
                <w:lang w:val="lt-LT"/>
              </w:rPr>
              <w:t>Library Premise(s)</w:t>
            </w:r>
          </w:p>
        </w:tc>
        <w:tc>
          <w:tcPr>
            <w:tcW w:w="1800" w:type="dxa"/>
          </w:tcPr>
          <w:p w:rsidR="001B6C6E" w:rsidRPr="00CD1D2F" w:rsidRDefault="001B6C6E" w:rsidP="001B6C6E">
            <w:pPr>
              <w:rPr>
                <w:b/>
                <w:sz w:val="22"/>
                <w:szCs w:val="22"/>
                <w:lang w:val="lt-LT"/>
              </w:rPr>
            </w:pPr>
            <w:r w:rsidRPr="00CD1D2F">
              <w:rPr>
                <w:b/>
                <w:sz w:val="22"/>
                <w:szCs w:val="22"/>
                <w:lang w:val="lt-LT"/>
              </w:rPr>
              <w:t>Contact person</w:t>
            </w:r>
          </w:p>
        </w:tc>
        <w:tc>
          <w:tcPr>
            <w:tcW w:w="2340" w:type="dxa"/>
          </w:tcPr>
          <w:p w:rsidR="001B6C6E" w:rsidRPr="00CD1D2F" w:rsidRDefault="001B6C6E" w:rsidP="001B6C6E">
            <w:pPr>
              <w:rPr>
                <w:b/>
                <w:sz w:val="22"/>
                <w:szCs w:val="22"/>
                <w:lang w:val="lt-LT"/>
              </w:rPr>
            </w:pPr>
            <w:r w:rsidRPr="00CD1D2F">
              <w:rPr>
                <w:b/>
                <w:sz w:val="22"/>
                <w:szCs w:val="22"/>
                <w:lang w:val="lt-LT"/>
              </w:rPr>
              <w:t>Address</w:t>
            </w:r>
          </w:p>
        </w:tc>
        <w:tc>
          <w:tcPr>
            <w:tcW w:w="2520" w:type="dxa"/>
          </w:tcPr>
          <w:p w:rsidR="001B6C6E" w:rsidRPr="00CD1D2F" w:rsidRDefault="001B6C6E" w:rsidP="001B6C6E">
            <w:pPr>
              <w:rPr>
                <w:b/>
                <w:sz w:val="22"/>
                <w:szCs w:val="22"/>
                <w:lang w:val="lt-LT"/>
              </w:rPr>
            </w:pPr>
            <w:r w:rsidRPr="00CD1D2F">
              <w:rPr>
                <w:b/>
                <w:sz w:val="22"/>
                <w:szCs w:val="22"/>
              </w:rPr>
              <w:t>IP addresses/passwords</w:t>
            </w:r>
          </w:p>
        </w:tc>
      </w:tr>
      <w:tr w:rsidR="001B6C6E" w:rsidRPr="00CD1D2F">
        <w:tc>
          <w:tcPr>
            <w:tcW w:w="675" w:type="dxa"/>
          </w:tcPr>
          <w:p w:rsidR="001B6C6E" w:rsidRPr="00CD1D2F" w:rsidRDefault="001B6C6E" w:rsidP="001B6C6E">
            <w:pPr>
              <w:rPr>
                <w:sz w:val="22"/>
                <w:szCs w:val="22"/>
                <w:lang w:val="lt-LT"/>
              </w:rPr>
            </w:pPr>
            <w:r w:rsidRPr="00CD1D2F">
              <w:rPr>
                <w:sz w:val="22"/>
                <w:szCs w:val="22"/>
                <w:lang w:val="lt-LT"/>
              </w:rPr>
              <w:t>1.</w:t>
            </w:r>
          </w:p>
        </w:tc>
        <w:tc>
          <w:tcPr>
            <w:tcW w:w="2133" w:type="dxa"/>
          </w:tcPr>
          <w:p w:rsidR="001B6C6E" w:rsidRPr="00CD1D2F" w:rsidRDefault="001B6C6E" w:rsidP="001B6C6E">
            <w:pPr>
              <w:rPr>
                <w:sz w:val="22"/>
                <w:szCs w:val="22"/>
                <w:lang w:val="lt-LT"/>
              </w:rPr>
            </w:pPr>
          </w:p>
          <w:p w:rsidR="001B6C6E" w:rsidRPr="00CD1D2F" w:rsidRDefault="001B6C6E" w:rsidP="001B6C6E">
            <w:pPr>
              <w:rPr>
                <w:sz w:val="22"/>
                <w:szCs w:val="22"/>
                <w:lang w:val="lt-LT"/>
              </w:rPr>
            </w:pPr>
          </w:p>
        </w:tc>
        <w:tc>
          <w:tcPr>
            <w:tcW w:w="1800" w:type="dxa"/>
          </w:tcPr>
          <w:p w:rsidR="001B6C6E" w:rsidRPr="00CD1D2F" w:rsidRDefault="001B6C6E" w:rsidP="001B6C6E">
            <w:pPr>
              <w:tabs>
                <w:tab w:val="left" w:pos="1843"/>
              </w:tabs>
              <w:rPr>
                <w:sz w:val="22"/>
                <w:szCs w:val="22"/>
              </w:rPr>
            </w:pPr>
          </w:p>
        </w:tc>
        <w:tc>
          <w:tcPr>
            <w:tcW w:w="2340" w:type="dxa"/>
          </w:tcPr>
          <w:p w:rsidR="001B6C6E" w:rsidRPr="00CD1D2F" w:rsidRDefault="001B6C6E" w:rsidP="001B6C6E">
            <w:pPr>
              <w:rPr>
                <w:sz w:val="22"/>
                <w:szCs w:val="22"/>
              </w:rPr>
            </w:pPr>
          </w:p>
        </w:tc>
        <w:tc>
          <w:tcPr>
            <w:tcW w:w="2520" w:type="dxa"/>
          </w:tcPr>
          <w:p w:rsidR="001B6C6E" w:rsidRPr="00CD1D2F" w:rsidRDefault="001B6C6E" w:rsidP="001B6C6E">
            <w:pPr>
              <w:rPr>
                <w:sz w:val="22"/>
                <w:szCs w:val="22"/>
              </w:rPr>
            </w:pPr>
          </w:p>
        </w:tc>
      </w:tr>
      <w:tr w:rsidR="001B6C6E" w:rsidRPr="00CD1D2F">
        <w:tc>
          <w:tcPr>
            <w:tcW w:w="675" w:type="dxa"/>
          </w:tcPr>
          <w:p w:rsidR="001B6C6E" w:rsidRPr="00CD1D2F" w:rsidRDefault="001B6C6E" w:rsidP="001B6C6E">
            <w:pPr>
              <w:rPr>
                <w:sz w:val="22"/>
                <w:szCs w:val="22"/>
                <w:lang w:val="lt-LT"/>
              </w:rPr>
            </w:pPr>
            <w:r w:rsidRPr="00CD1D2F">
              <w:rPr>
                <w:sz w:val="22"/>
                <w:szCs w:val="22"/>
                <w:lang w:val="lt-LT"/>
              </w:rPr>
              <w:t>2.</w:t>
            </w:r>
          </w:p>
        </w:tc>
        <w:tc>
          <w:tcPr>
            <w:tcW w:w="2133" w:type="dxa"/>
          </w:tcPr>
          <w:p w:rsidR="001B6C6E" w:rsidRPr="00CD1D2F" w:rsidRDefault="001B6C6E" w:rsidP="001B6C6E">
            <w:pPr>
              <w:rPr>
                <w:sz w:val="22"/>
                <w:szCs w:val="22"/>
                <w:lang w:val="lt-LT"/>
              </w:rPr>
            </w:pPr>
          </w:p>
          <w:p w:rsidR="001B6C6E" w:rsidRPr="00CD1D2F" w:rsidRDefault="001B6C6E" w:rsidP="001B6C6E">
            <w:pPr>
              <w:rPr>
                <w:sz w:val="22"/>
                <w:szCs w:val="22"/>
                <w:lang w:val="lt-LT"/>
              </w:rPr>
            </w:pPr>
          </w:p>
        </w:tc>
        <w:tc>
          <w:tcPr>
            <w:tcW w:w="1800" w:type="dxa"/>
          </w:tcPr>
          <w:p w:rsidR="001B6C6E" w:rsidRPr="00CD1D2F" w:rsidRDefault="001B6C6E" w:rsidP="001B6C6E">
            <w:pPr>
              <w:rPr>
                <w:sz w:val="22"/>
                <w:szCs w:val="22"/>
              </w:rPr>
            </w:pPr>
          </w:p>
        </w:tc>
        <w:tc>
          <w:tcPr>
            <w:tcW w:w="2340" w:type="dxa"/>
          </w:tcPr>
          <w:p w:rsidR="001B6C6E" w:rsidRPr="00CD1D2F" w:rsidRDefault="001B6C6E" w:rsidP="001B6C6E">
            <w:pPr>
              <w:rPr>
                <w:sz w:val="22"/>
                <w:szCs w:val="22"/>
                <w:lang w:val="lt-LT"/>
              </w:rPr>
            </w:pPr>
          </w:p>
        </w:tc>
        <w:tc>
          <w:tcPr>
            <w:tcW w:w="2520" w:type="dxa"/>
          </w:tcPr>
          <w:p w:rsidR="001B6C6E" w:rsidRPr="00CD1D2F" w:rsidRDefault="001B6C6E" w:rsidP="001B6C6E">
            <w:pPr>
              <w:rPr>
                <w:sz w:val="22"/>
                <w:szCs w:val="22"/>
              </w:rPr>
            </w:pPr>
          </w:p>
        </w:tc>
      </w:tr>
      <w:tr w:rsidR="001B6C6E" w:rsidRPr="00CD1D2F">
        <w:tc>
          <w:tcPr>
            <w:tcW w:w="675" w:type="dxa"/>
          </w:tcPr>
          <w:p w:rsidR="001B6C6E" w:rsidRPr="00CD1D2F" w:rsidRDefault="001B6C6E" w:rsidP="001B6C6E">
            <w:pPr>
              <w:rPr>
                <w:sz w:val="22"/>
                <w:szCs w:val="22"/>
                <w:lang w:val="lt-LT"/>
              </w:rPr>
            </w:pPr>
            <w:r w:rsidRPr="00CD1D2F">
              <w:rPr>
                <w:sz w:val="22"/>
                <w:szCs w:val="22"/>
                <w:lang w:val="lt-LT"/>
              </w:rPr>
              <w:t>3.</w:t>
            </w:r>
          </w:p>
        </w:tc>
        <w:tc>
          <w:tcPr>
            <w:tcW w:w="2133" w:type="dxa"/>
          </w:tcPr>
          <w:p w:rsidR="001B6C6E" w:rsidRPr="00CD1D2F" w:rsidRDefault="001B6C6E" w:rsidP="001B6C6E">
            <w:pPr>
              <w:rPr>
                <w:sz w:val="22"/>
                <w:szCs w:val="22"/>
              </w:rPr>
            </w:pPr>
          </w:p>
          <w:p w:rsidR="001B6C6E" w:rsidRPr="00CD1D2F" w:rsidRDefault="001B6C6E" w:rsidP="001B6C6E">
            <w:pPr>
              <w:rPr>
                <w:sz w:val="22"/>
                <w:szCs w:val="22"/>
              </w:rPr>
            </w:pPr>
          </w:p>
        </w:tc>
        <w:tc>
          <w:tcPr>
            <w:tcW w:w="1800" w:type="dxa"/>
          </w:tcPr>
          <w:p w:rsidR="001B6C6E" w:rsidRPr="00CD1D2F" w:rsidRDefault="001B6C6E" w:rsidP="001B6C6E">
            <w:pPr>
              <w:rPr>
                <w:sz w:val="22"/>
                <w:szCs w:val="22"/>
              </w:rPr>
            </w:pPr>
          </w:p>
        </w:tc>
        <w:tc>
          <w:tcPr>
            <w:tcW w:w="2340" w:type="dxa"/>
          </w:tcPr>
          <w:p w:rsidR="001B6C6E" w:rsidRPr="00CD1D2F" w:rsidRDefault="001B6C6E" w:rsidP="001B6C6E">
            <w:pPr>
              <w:rPr>
                <w:sz w:val="22"/>
                <w:szCs w:val="22"/>
              </w:rPr>
            </w:pPr>
          </w:p>
        </w:tc>
        <w:tc>
          <w:tcPr>
            <w:tcW w:w="2520" w:type="dxa"/>
          </w:tcPr>
          <w:p w:rsidR="001B6C6E" w:rsidRPr="00CD1D2F" w:rsidRDefault="001B6C6E" w:rsidP="001B6C6E">
            <w:pPr>
              <w:rPr>
                <w:sz w:val="22"/>
                <w:szCs w:val="22"/>
              </w:rPr>
            </w:pPr>
          </w:p>
        </w:tc>
      </w:tr>
      <w:tr w:rsidR="001B6C6E" w:rsidRPr="00CD1D2F">
        <w:tc>
          <w:tcPr>
            <w:tcW w:w="675" w:type="dxa"/>
          </w:tcPr>
          <w:p w:rsidR="001B6C6E" w:rsidRPr="00CD1D2F" w:rsidRDefault="001B6C6E" w:rsidP="001B6C6E">
            <w:pPr>
              <w:rPr>
                <w:sz w:val="22"/>
                <w:szCs w:val="22"/>
                <w:lang w:val="lt-LT"/>
              </w:rPr>
            </w:pPr>
            <w:r w:rsidRPr="00CD1D2F">
              <w:rPr>
                <w:sz w:val="22"/>
                <w:szCs w:val="22"/>
                <w:lang w:val="lt-LT"/>
              </w:rPr>
              <w:t>4.</w:t>
            </w:r>
          </w:p>
        </w:tc>
        <w:tc>
          <w:tcPr>
            <w:tcW w:w="2133" w:type="dxa"/>
          </w:tcPr>
          <w:p w:rsidR="001B6C6E" w:rsidRPr="00CD1D2F" w:rsidRDefault="001B6C6E" w:rsidP="001B6C6E">
            <w:pPr>
              <w:rPr>
                <w:sz w:val="22"/>
                <w:szCs w:val="22"/>
              </w:rPr>
            </w:pPr>
          </w:p>
          <w:p w:rsidR="001B6C6E" w:rsidRPr="00CD1D2F" w:rsidRDefault="001B6C6E" w:rsidP="001B6C6E">
            <w:pPr>
              <w:rPr>
                <w:sz w:val="22"/>
                <w:szCs w:val="22"/>
              </w:rPr>
            </w:pPr>
          </w:p>
        </w:tc>
        <w:tc>
          <w:tcPr>
            <w:tcW w:w="1800" w:type="dxa"/>
          </w:tcPr>
          <w:p w:rsidR="001B6C6E" w:rsidRPr="00CD1D2F" w:rsidRDefault="001B6C6E" w:rsidP="001B6C6E">
            <w:pPr>
              <w:rPr>
                <w:sz w:val="22"/>
                <w:szCs w:val="22"/>
                <w:lang w:val="lt-LT"/>
              </w:rPr>
            </w:pPr>
          </w:p>
        </w:tc>
        <w:tc>
          <w:tcPr>
            <w:tcW w:w="2340" w:type="dxa"/>
          </w:tcPr>
          <w:p w:rsidR="001B6C6E" w:rsidRPr="00CD1D2F" w:rsidRDefault="001B6C6E" w:rsidP="001B6C6E">
            <w:pPr>
              <w:rPr>
                <w:sz w:val="22"/>
                <w:szCs w:val="22"/>
                <w:lang w:val="pl-PL"/>
              </w:rPr>
            </w:pPr>
          </w:p>
        </w:tc>
        <w:tc>
          <w:tcPr>
            <w:tcW w:w="2520" w:type="dxa"/>
          </w:tcPr>
          <w:p w:rsidR="001B6C6E" w:rsidRPr="00CD1D2F" w:rsidRDefault="001B6C6E" w:rsidP="001B6C6E">
            <w:pPr>
              <w:pStyle w:val="ac"/>
              <w:rPr>
                <w:b w:val="0"/>
                <w:sz w:val="22"/>
                <w:szCs w:val="22"/>
              </w:rPr>
            </w:pPr>
          </w:p>
        </w:tc>
      </w:tr>
      <w:tr w:rsidR="001B6C6E" w:rsidRPr="00CD1D2F">
        <w:tc>
          <w:tcPr>
            <w:tcW w:w="675" w:type="dxa"/>
          </w:tcPr>
          <w:p w:rsidR="001B6C6E" w:rsidRPr="00CD1D2F" w:rsidRDefault="001B6C6E" w:rsidP="001B6C6E">
            <w:pPr>
              <w:rPr>
                <w:sz w:val="22"/>
                <w:szCs w:val="22"/>
                <w:lang w:val="lt-LT"/>
              </w:rPr>
            </w:pPr>
            <w:r w:rsidRPr="00CD1D2F">
              <w:rPr>
                <w:sz w:val="22"/>
                <w:szCs w:val="22"/>
                <w:lang w:val="lt-LT"/>
              </w:rPr>
              <w:t>5.</w:t>
            </w:r>
          </w:p>
        </w:tc>
        <w:tc>
          <w:tcPr>
            <w:tcW w:w="2133" w:type="dxa"/>
          </w:tcPr>
          <w:p w:rsidR="001B6C6E" w:rsidRPr="00CD1D2F" w:rsidRDefault="001B6C6E" w:rsidP="001B6C6E">
            <w:pPr>
              <w:rPr>
                <w:sz w:val="22"/>
                <w:szCs w:val="22"/>
                <w:lang w:val="lt-LT"/>
              </w:rPr>
            </w:pPr>
          </w:p>
          <w:p w:rsidR="001B6C6E" w:rsidRPr="00CD1D2F" w:rsidRDefault="001B6C6E" w:rsidP="001B6C6E">
            <w:pPr>
              <w:rPr>
                <w:sz w:val="22"/>
                <w:szCs w:val="22"/>
                <w:lang w:val="lt-LT"/>
              </w:rPr>
            </w:pPr>
          </w:p>
        </w:tc>
        <w:tc>
          <w:tcPr>
            <w:tcW w:w="1800" w:type="dxa"/>
          </w:tcPr>
          <w:p w:rsidR="001B6C6E" w:rsidRPr="00CD1D2F" w:rsidRDefault="001B6C6E" w:rsidP="001B6C6E">
            <w:pPr>
              <w:rPr>
                <w:sz w:val="22"/>
                <w:szCs w:val="22"/>
                <w:lang w:val="lt-LT"/>
              </w:rPr>
            </w:pPr>
          </w:p>
        </w:tc>
        <w:tc>
          <w:tcPr>
            <w:tcW w:w="2340" w:type="dxa"/>
          </w:tcPr>
          <w:p w:rsidR="001B6C6E" w:rsidRPr="00CD1D2F" w:rsidRDefault="001B6C6E" w:rsidP="001B6C6E">
            <w:pPr>
              <w:rPr>
                <w:sz w:val="22"/>
                <w:szCs w:val="22"/>
                <w:lang w:val="lt-LT"/>
              </w:rPr>
            </w:pPr>
          </w:p>
        </w:tc>
        <w:tc>
          <w:tcPr>
            <w:tcW w:w="2520" w:type="dxa"/>
          </w:tcPr>
          <w:p w:rsidR="001B6C6E" w:rsidRPr="00CD1D2F" w:rsidRDefault="001B6C6E" w:rsidP="001B6C6E">
            <w:pPr>
              <w:rPr>
                <w:sz w:val="22"/>
                <w:szCs w:val="22"/>
              </w:rPr>
            </w:pPr>
          </w:p>
        </w:tc>
      </w:tr>
    </w:tbl>
    <w:p w:rsidR="001B6C6E" w:rsidRPr="00CD1D2F" w:rsidRDefault="001B6C6E" w:rsidP="001B6C6E">
      <w:pPr>
        <w:tabs>
          <w:tab w:val="left" w:pos="720"/>
          <w:tab w:val="left" w:pos="1440"/>
          <w:tab w:val="left" w:pos="2160"/>
          <w:tab w:val="left" w:pos="8931"/>
        </w:tabs>
        <w:rPr>
          <w:b/>
          <w:sz w:val="22"/>
          <w:szCs w:val="22"/>
        </w:rPr>
      </w:pPr>
    </w:p>
    <w:p w:rsidR="001B6C6E" w:rsidRPr="00CD1D2F" w:rsidRDefault="001B6C6E" w:rsidP="001B6C6E">
      <w:pPr>
        <w:outlineLvl w:val="0"/>
        <w:rPr>
          <w:sz w:val="22"/>
          <w:szCs w:val="22"/>
        </w:rPr>
      </w:pPr>
      <w:r w:rsidRPr="00CD1D2F">
        <w:rPr>
          <w:b/>
          <w:sz w:val="22"/>
          <w:szCs w:val="22"/>
        </w:rPr>
        <w:t xml:space="preserve">Telephone: </w:t>
      </w:r>
      <w:r w:rsidRPr="00CD1D2F">
        <w:rPr>
          <w:sz w:val="22"/>
          <w:szCs w:val="22"/>
        </w:rPr>
        <w:t>………………………</w:t>
      </w:r>
      <w:r w:rsidRPr="00CD1D2F">
        <w:rPr>
          <w:b/>
          <w:sz w:val="22"/>
          <w:szCs w:val="22"/>
        </w:rPr>
        <w:t>Fax</w:t>
      </w:r>
      <w:proofErr w:type="gramStart"/>
      <w:r w:rsidRPr="00CD1D2F">
        <w:rPr>
          <w:b/>
          <w:sz w:val="22"/>
          <w:szCs w:val="22"/>
        </w:rPr>
        <w:t>:</w:t>
      </w:r>
      <w:r w:rsidRPr="00CD1D2F">
        <w:rPr>
          <w:sz w:val="22"/>
          <w:szCs w:val="22"/>
        </w:rPr>
        <w:t>………….………………</w:t>
      </w:r>
      <w:proofErr w:type="gramEnd"/>
      <w:r w:rsidRPr="00CD1D2F">
        <w:rPr>
          <w:b/>
          <w:sz w:val="22"/>
          <w:szCs w:val="22"/>
        </w:rPr>
        <w:t>E-mail:</w:t>
      </w:r>
      <w:r w:rsidRPr="00CD1D2F">
        <w:rPr>
          <w:sz w:val="22"/>
          <w:szCs w:val="22"/>
        </w:rPr>
        <w:t>…………………………</w:t>
      </w:r>
    </w:p>
    <w:p w:rsidR="001B6C6E" w:rsidRPr="00CD1D2F" w:rsidRDefault="001B6C6E" w:rsidP="001B6C6E">
      <w:pPr>
        <w:rPr>
          <w:b/>
          <w:sz w:val="22"/>
          <w:szCs w:val="22"/>
        </w:rPr>
      </w:pPr>
    </w:p>
    <w:p w:rsidR="001B6C6E" w:rsidRPr="00CD1D2F" w:rsidRDefault="001B6C6E" w:rsidP="001B6C6E">
      <w:pPr>
        <w:outlineLvl w:val="0"/>
        <w:rPr>
          <w:sz w:val="22"/>
          <w:szCs w:val="22"/>
        </w:rPr>
      </w:pPr>
      <w:r w:rsidRPr="00CD1D2F">
        <w:rPr>
          <w:b/>
          <w:sz w:val="22"/>
          <w:szCs w:val="22"/>
        </w:rPr>
        <w:t>Signature</w:t>
      </w:r>
      <w:proofErr w:type="gramStart"/>
      <w:r w:rsidRPr="00CD1D2F">
        <w:rPr>
          <w:b/>
          <w:sz w:val="22"/>
          <w:szCs w:val="22"/>
        </w:rPr>
        <w:t>:</w:t>
      </w:r>
      <w:r w:rsidRPr="00CD1D2F">
        <w:rPr>
          <w:sz w:val="22"/>
          <w:szCs w:val="22"/>
        </w:rPr>
        <w:t>…………………………………………………………………………………….</w:t>
      </w:r>
      <w:proofErr w:type="gramEnd"/>
    </w:p>
    <w:p w:rsidR="001B6C6E" w:rsidRPr="00CD1D2F" w:rsidRDefault="001B6C6E" w:rsidP="00092CD5">
      <w:pPr>
        <w:spacing w:before="120"/>
        <w:outlineLvl w:val="0"/>
        <w:rPr>
          <w:sz w:val="22"/>
          <w:szCs w:val="22"/>
        </w:rPr>
      </w:pPr>
      <w:r w:rsidRPr="00CD1D2F">
        <w:rPr>
          <w:b/>
          <w:sz w:val="22"/>
          <w:szCs w:val="22"/>
        </w:rPr>
        <w:t xml:space="preserve">Signed by: </w:t>
      </w:r>
      <w:r w:rsidRPr="00CD1D2F">
        <w:rPr>
          <w:sz w:val="22"/>
          <w:szCs w:val="22"/>
        </w:rPr>
        <w:t>……………………………………………………………………………………</w:t>
      </w:r>
    </w:p>
    <w:p w:rsidR="001B6C6E" w:rsidRPr="00CD1D2F" w:rsidRDefault="001B6C6E" w:rsidP="00092CD5">
      <w:pPr>
        <w:spacing w:before="120"/>
        <w:outlineLvl w:val="0"/>
        <w:rPr>
          <w:sz w:val="22"/>
          <w:szCs w:val="22"/>
        </w:rPr>
      </w:pPr>
      <w:r w:rsidRPr="00CD1D2F">
        <w:rPr>
          <w:b/>
          <w:sz w:val="22"/>
          <w:szCs w:val="22"/>
        </w:rPr>
        <w:t>Position</w:t>
      </w:r>
      <w:proofErr w:type="gramStart"/>
      <w:r w:rsidRPr="00CD1D2F">
        <w:rPr>
          <w:b/>
          <w:sz w:val="22"/>
          <w:szCs w:val="22"/>
        </w:rPr>
        <w:t>:</w:t>
      </w:r>
      <w:r w:rsidRPr="00CD1D2F">
        <w:rPr>
          <w:sz w:val="22"/>
          <w:szCs w:val="22"/>
        </w:rPr>
        <w:t>…………………………………………………………………………………………</w:t>
      </w:r>
      <w:proofErr w:type="gramEnd"/>
    </w:p>
    <w:p w:rsidR="001B6C6E" w:rsidRPr="00CD1D2F" w:rsidRDefault="001B6C6E" w:rsidP="00092CD5">
      <w:pPr>
        <w:spacing w:before="120"/>
        <w:rPr>
          <w:sz w:val="22"/>
          <w:szCs w:val="22"/>
        </w:rPr>
      </w:pPr>
      <w:r w:rsidRPr="00CD1D2F">
        <w:rPr>
          <w:b/>
          <w:sz w:val="22"/>
          <w:szCs w:val="22"/>
        </w:rPr>
        <w:t>Date</w:t>
      </w:r>
      <w:proofErr w:type="gramStart"/>
      <w:r w:rsidRPr="00CD1D2F">
        <w:rPr>
          <w:b/>
          <w:sz w:val="22"/>
          <w:szCs w:val="22"/>
        </w:rPr>
        <w:t>:</w:t>
      </w:r>
      <w:r w:rsidRPr="00CD1D2F">
        <w:rPr>
          <w:sz w:val="22"/>
          <w:szCs w:val="22"/>
        </w:rPr>
        <w:t>…………………………………….………………………………………………………</w:t>
      </w:r>
      <w:proofErr w:type="gramEnd"/>
    </w:p>
    <w:p w:rsidR="001B6C6E" w:rsidRPr="00CD1D2F" w:rsidRDefault="001B6C6E" w:rsidP="001B6C6E">
      <w:pPr>
        <w:rPr>
          <w:b/>
          <w:sz w:val="22"/>
          <w:szCs w:val="22"/>
        </w:rPr>
      </w:pPr>
    </w:p>
    <w:p w:rsidR="001B6C6E" w:rsidRPr="00CD1D2F" w:rsidRDefault="001B6C6E" w:rsidP="001B6C6E">
      <w:pPr>
        <w:rPr>
          <w:b/>
          <w:sz w:val="22"/>
          <w:szCs w:val="22"/>
        </w:rPr>
      </w:pPr>
      <w:r w:rsidRPr="00CD1D2F">
        <w:rPr>
          <w:b/>
          <w:sz w:val="22"/>
          <w:szCs w:val="22"/>
        </w:rPr>
        <w:t xml:space="preserve">Contact persons for </w:t>
      </w:r>
      <w:r w:rsidRPr="00CD1D2F">
        <w:rPr>
          <w:sz w:val="22"/>
          <w:szCs w:val="22"/>
        </w:rPr>
        <w:t xml:space="preserve">PUBLISHER </w:t>
      </w:r>
      <w:r w:rsidRPr="00CD1D2F">
        <w:rPr>
          <w:b/>
          <w:sz w:val="22"/>
          <w:szCs w:val="22"/>
        </w:rPr>
        <w:t>support and communications regarding the administration of the Agreement</w:t>
      </w:r>
    </w:p>
    <w:p w:rsidR="001B6C6E" w:rsidRPr="00CD1D2F" w:rsidRDefault="001B6C6E" w:rsidP="001B6C6E">
      <w:pPr>
        <w:spacing w:line="240" w:lineRule="exact"/>
        <w:rPr>
          <w:sz w:val="22"/>
          <w:szCs w:val="22"/>
        </w:rPr>
      </w:pPr>
    </w:p>
    <w:p w:rsidR="001B6C6E" w:rsidRPr="00CD1D2F" w:rsidRDefault="001B6C6E" w:rsidP="001B6C6E">
      <w:pPr>
        <w:tabs>
          <w:tab w:val="left" w:pos="720"/>
          <w:tab w:val="right" w:leader="dot" w:pos="8928"/>
        </w:tabs>
        <w:spacing w:line="240" w:lineRule="exact"/>
        <w:outlineLvl w:val="0"/>
        <w:rPr>
          <w:sz w:val="22"/>
          <w:szCs w:val="22"/>
        </w:rPr>
      </w:pPr>
      <w:r w:rsidRPr="00CD1D2F">
        <w:rPr>
          <w:b/>
          <w:sz w:val="22"/>
          <w:szCs w:val="22"/>
        </w:rPr>
        <w:t>Primary contact for Sub-Licensee:</w:t>
      </w:r>
      <w:r w:rsidRPr="00CD1D2F">
        <w:rPr>
          <w:sz w:val="22"/>
          <w:szCs w:val="22"/>
        </w:rPr>
        <w:tab/>
      </w:r>
    </w:p>
    <w:p w:rsidR="001B6C6E" w:rsidRPr="00CD1D2F" w:rsidRDefault="001B6C6E" w:rsidP="001B6C6E">
      <w:pPr>
        <w:tabs>
          <w:tab w:val="left" w:pos="720"/>
          <w:tab w:val="right" w:leader="dot" w:pos="8928"/>
        </w:tabs>
        <w:spacing w:line="240" w:lineRule="exact"/>
        <w:rPr>
          <w:sz w:val="22"/>
          <w:szCs w:val="22"/>
        </w:rPr>
      </w:pPr>
    </w:p>
    <w:p w:rsidR="001B6C6E" w:rsidRPr="00CD1D2F" w:rsidRDefault="001B6C6E" w:rsidP="001B6C6E">
      <w:pPr>
        <w:tabs>
          <w:tab w:val="left" w:pos="720"/>
          <w:tab w:val="right" w:leader="dot" w:pos="8928"/>
        </w:tabs>
        <w:spacing w:line="240" w:lineRule="exact"/>
        <w:outlineLvl w:val="0"/>
        <w:rPr>
          <w:sz w:val="22"/>
          <w:szCs w:val="22"/>
        </w:rPr>
      </w:pPr>
      <w:r w:rsidRPr="00CD1D2F">
        <w:rPr>
          <w:sz w:val="22"/>
          <w:szCs w:val="22"/>
        </w:rPr>
        <w:t>Dept</w:t>
      </w:r>
      <w:proofErr w:type="gramStart"/>
      <w:r w:rsidRPr="00CD1D2F">
        <w:rPr>
          <w:sz w:val="22"/>
          <w:szCs w:val="22"/>
        </w:rPr>
        <w:t>:………………..</w:t>
      </w:r>
      <w:proofErr w:type="gramEnd"/>
      <w:r w:rsidRPr="00CD1D2F">
        <w:rPr>
          <w:sz w:val="22"/>
          <w:szCs w:val="22"/>
        </w:rPr>
        <w:tab/>
      </w:r>
    </w:p>
    <w:p w:rsidR="001B6C6E" w:rsidRPr="00CD1D2F" w:rsidRDefault="001B6C6E" w:rsidP="001B6C6E">
      <w:pPr>
        <w:tabs>
          <w:tab w:val="left" w:pos="720"/>
          <w:tab w:val="right" w:leader="dot" w:pos="8928"/>
        </w:tabs>
        <w:spacing w:line="240" w:lineRule="exact"/>
        <w:rPr>
          <w:sz w:val="22"/>
          <w:szCs w:val="22"/>
        </w:rPr>
      </w:pPr>
    </w:p>
    <w:p w:rsidR="00092CD5" w:rsidRPr="00092CD5" w:rsidRDefault="00092CD5" w:rsidP="00092CD5">
      <w:pPr>
        <w:outlineLvl w:val="0"/>
        <w:rPr>
          <w:sz w:val="22"/>
          <w:szCs w:val="22"/>
        </w:rPr>
      </w:pPr>
      <w:r w:rsidRPr="00092CD5">
        <w:rPr>
          <w:sz w:val="22"/>
          <w:szCs w:val="22"/>
        </w:rPr>
        <w:t>Telephone: ………………………Fax</w:t>
      </w:r>
      <w:proofErr w:type="gramStart"/>
      <w:r w:rsidRPr="00092CD5">
        <w:rPr>
          <w:sz w:val="22"/>
          <w:szCs w:val="22"/>
        </w:rPr>
        <w:t>:………….………………</w:t>
      </w:r>
      <w:proofErr w:type="gramEnd"/>
      <w:r w:rsidRPr="00092CD5">
        <w:rPr>
          <w:sz w:val="22"/>
          <w:szCs w:val="22"/>
        </w:rPr>
        <w:t>E-mail:…………………………</w:t>
      </w:r>
    </w:p>
    <w:p w:rsidR="001B6C6E" w:rsidRPr="00CD1D2F" w:rsidRDefault="001B6C6E" w:rsidP="001B6C6E">
      <w:pPr>
        <w:tabs>
          <w:tab w:val="left" w:pos="720"/>
          <w:tab w:val="right" w:leader="dot" w:pos="8928"/>
        </w:tabs>
        <w:spacing w:line="240" w:lineRule="exact"/>
        <w:rPr>
          <w:sz w:val="22"/>
          <w:szCs w:val="22"/>
        </w:rPr>
      </w:pPr>
    </w:p>
    <w:p w:rsidR="001B6C6E" w:rsidRPr="00CD1D2F" w:rsidRDefault="001B6C6E" w:rsidP="001B6C6E">
      <w:pPr>
        <w:tabs>
          <w:tab w:val="left" w:pos="720"/>
          <w:tab w:val="right" w:leader="dot" w:pos="8928"/>
        </w:tabs>
        <w:spacing w:line="240" w:lineRule="exact"/>
        <w:outlineLvl w:val="0"/>
        <w:rPr>
          <w:sz w:val="22"/>
          <w:szCs w:val="22"/>
        </w:rPr>
      </w:pPr>
      <w:r w:rsidRPr="00CD1D2F">
        <w:rPr>
          <w:b/>
          <w:sz w:val="22"/>
          <w:szCs w:val="22"/>
        </w:rPr>
        <w:t>Deputy contact for Sub-Licensee:</w:t>
      </w:r>
      <w:r w:rsidRPr="00CD1D2F">
        <w:rPr>
          <w:sz w:val="22"/>
          <w:szCs w:val="22"/>
        </w:rPr>
        <w:tab/>
      </w:r>
    </w:p>
    <w:p w:rsidR="001B6C6E" w:rsidRPr="00CD1D2F" w:rsidRDefault="001B6C6E" w:rsidP="001B6C6E">
      <w:pPr>
        <w:tabs>
          <w:tab w:val="left" w:pos="720"/>
          <w:tab w:val="right" w:leader="dot" w:pos="8928"/>
        </w:tabs>
        <w:spacing w:line="240" w:lineRule="exact"/>
        <w:rPr>
          <w:sz w:val="22"/>
          <w:szCs w:val="22"/>
        </w:rPr>
      </w:pPr>
    </w:p>
    <w:p w:rsidR="001B6C6E" w:rsidRPr="00CD1D2F" w:rsidRDefault="001B6C6E" w:rsidP="001B6C6E">
      <w:pPr>
        <w:tabs>
          <w:tab w:val="left" w:pos="720"/>
          <w:tab w:val="right" w:leader="dot" w:pos="8928"/>
        </w:tabs>
        <w:spacing w:line="240" w:lineRule="exact"/>
        <w:outlineLvl w:val="0"/>
        <w:rPr>
          <w:sz w:val="22"/>
          <w:szCs w:val="22"/>
        </w:rPr>
      </w:pPr>
      <w:r w:rsidRPr="00CD1D2F">
        <w:rPr>
          <w:sz w:val="22"/>
          <w:szCs w:val="22"/>
        </w:rPr>
        <w:t>Dept</w:t>
      </w:r>
      <w:proofErr w:type="gramStart"/>
      <w:r w:rsidRPr="00CD1D2F">
        <w:rPr>
          <w:sz w:val="22"/>
          <w:szCs w:val="22"/>
        </w:rPr>
        <w:t>:…………………………….</w:t>
      </w:r>
      <w:proofErr w:type="gramEnd"/>
      <w:r w:rsidRPr="00CD1D2F">
        <w:rPr>
          <w:sz w:val="22"/>
          <w:szCs w:val="22"/>
        </w:rPr>
        <w:tab/>
      </w:r>
    </w:p>
    <w:p w:rsidR="001B6C6E" w:rsidRPr="00CD1D2F" w:rsidRDefault="001B6C6E" w:rsidP="001B6C6E">
      <w:pPr>
        <w:tabs>
          <w:tab w:val="left" w:pos="720"/>
          <w:tab w:val="right" w:leader="dot" w:pos="8928"/>
        </w:tabs>
        <w:spacing w:line="240" w:lineRule="exact"/>
        <w:rPr>
          <w:sz w:val="22"/>
          <w:szCs w:val="22"/>
        </w:rPr>
      </w:pPr>
    </w:p>
    <w:p w:rsidR="001B6C6E" w:rsidRPr="00CD1D2F" w:rsidRDefault="001B6C6E" w:rsidP="001B6C6E">
      <w:pPr>
        <w:tabs>
          <w:tab w:val="left" w:pos="720"/>
          <w:tab w:val="right" w:leader="dot" w:pos="4500"/>
          <w:tab w:val="left" w:pos="4680"/>
          <w:tab w:val="right" w:leader="dot" w:pos="8928"/>
        </w:tabs>
        <w:spacing w:line="240" w:lineRule="exact"/>
        <w:rPr>
          <w:sz w:val="22"/>
          <w:szCs w:val="22"/>
        </w:rPr>
      </w:pPr>
      <w:proofErr w:type="gramStart"/>
      <w:r w:rsidRPr="00CD1D2F">
        <w:rPr>
          <w:sz w:val="22"/>
          <w:szCs w:val="22"/>
        </w:rPr>
        <w:t>Phone No:</w:t>
      </w:r>
      <w:r w:rsidRPr="00CD1D2F">
        <w:rPr>
          <w:sz w:val="22"/>
          <w:szCs w:val="22"/>
        </w:rPr>
        <w:tab/>
      </w:r>
      <w:r w:rsidRPr="00CD1D2F">
        <w:rPr>
          <w:sz w:val="22"/>
          <w:szCs w:val="22"/>
        </w:rPr>
        <w:tab/>
        <w:t>Fax No:</w:t>
      </w:r>
      <w:proofErr w:type="gramEnd"/>
      <w:r w:rsidRPr="00CD1D2F">
        <w:rPr>
          <w:sz w:val="22"/>
          <w:szCs w:val="22"/>
        </w:rPr>
        <w:tab/>
      </w:r>
    </w:p>
    <w:p w:rsidR="001B6C6E" w:rsidRPr="00CD1D2F" w:rsidRDefault="001B6C6E" w:rsidP="001B6C6E">
      <w:pPr>
        <w:tabs>
          <w:tab w:val="left" w:pos="720"/>
          <w:tab w:val="right" w:leader="dot" w:pos="8928"/>
        </w:tabs>
        <w:spacing w:line="240" w:lineRule="exact"/>
        <w:rPr>
          <w:sz w:val="22"/>
          <w:szCs w:val="22"/>
        </w:rPr>
      </w:pPr>
    </w:p>
    <w:p w:rsidR="001B6C6E" w:rsidRPr="00CD1D2F" w:rsidRDefault="001B6C6E" w:rsidP="001B6C6E">
      <w:pPr>
        <w:pStyle w:val="Preformatted"/>
        <w:spacing w:before="0" w:after="0"/>
        <w:rPr>
          <w:rFonts w:ascii="Times New Roman" w:hAnsi="Times New Roman"/>
          <w:b/>
          <w:sz w:val="22"/>
          <w:szCs w:val="22"/>
        </w:rPr>
      </w:pPr>
      <w:r w:rsidRPr="00CD1D2F">
        <w:rPr>
          <w:rFonts w:ascii="Times New Roman" w:hAnsi="Times New Roman"/>
          <w:sz w:val="22"/>
          <w:szCs w:val="22"/>
        </w:rPr>
        <w:t>E-mail Address</w:t>
      </w:r>
      <w:proofErr w:type="gramStart"/>
      <w:r w:rsidRPr="00CD1D2F">
        <w:rPr>
          <w:rFonts w:ascii="Times New Roman" w:hAnsi="Times New Roman"/>
          <w:sz w:val="22"/>
          <w:szCs w:val="22"/>
        </w:rPr>
        <w:t>:………………………………………………………………………………….</w:t>
      </w:r>
      <w:proofErr w:type="gramEnd"/>
    </w:p>
    <w:p w:rsidR="001B6C6E" w:rsidRPr="00CD1D2F" w:rsidRDefault="001B6C6E" w:rsidP="001B6C6E">
      <w:pPr>
        <w:spacing w:line="240" w:lineRule="exact"/>
        <w:rPr>
          <w:b/>
          <w:sz w:val="22"/>
          <w:szCs w:val="22"/>
        </w:rPr>
      </w:pPr>
    </w:p>
    <w:p w:rsidR="001B6C6E" w:rsidRPr="00CD1D2F" w:rsidRDefault="001B6C6E" w:rsidP="001B6C6E">
      <w:pPr>
        <w:rPr>
          <w:sz w:val="22"/>
          <w:szCs w:val="22"/>
        </w:rPr>
      </w:pPr>
    </w:p>
    <w:p w:rsidR="001B6C6E" w:rsidRPr="00CD1D2F" w:rsidRDefault="001B6C6E" w:rsidP="001B6C6E">
      <w:pPr>
        <w:spacing w:after="120"/>
        <w:rPr>
          <w:b/>
          <w:color w:val="FF0000"/>
          <w:sz w:val="22"/>
          <w:szCs w:val="22"/>
        </w:rPr>
      </w:pPr>
      <w:r w:rsidRPr="00CD1D2F">
        <w:rPr>
          <w:b/>
          <w:sz w:val="22"/>
          <w:szCs w:val="22"/>
        </w:rPr>
        <w:t xml:space="preserve">Note: </w:t>
      </w:r>
      <w:r w:rsidRPr="00CD1D2F">
        <w:rPr>
          <w:sz w:val="22"/>
          <w:szCs w:val="22"/>
        </w:rPr>
        <w:t xml:space="preserve">any changes to these contact details must be notified to </w:t>
      </w:r>
      <w:r w:rsidR="00413EE7" w:rsidRPr="00CD1D2F">
        <w:rPr>
          <w:sz w:val="22"/>
          <w:szCs w:val="22"/>
        </w:rPr>
        <w:t>THE LIBRARY</w:t>
      </w:r>
      <w:r w:rsidRPr="00CD1D2F">
        <w:rPr>
          <w:sz w:val="22"/>
          <w:szCs w:val="22"/>
        </w:rPr>
        <w:t xml:space="preserve"> in writing.</w:t>
      </w:r>
    </w:p>
    <w:p w:rsidR="0061462B" w:rsidRPr="00CD1D2F" w:rsidRDefault="001B6C6E" w:rsidP="0061462B">
      <w:pPr>
        <w:keepNext/>
        <w:keepLines/>
        <w:widowControl/>
        <w:tabs>
          <w:tab w:val="left" w:pos="34"/>
          <w:tab w:val="left" w:pos="2160"/>
        </w:tabs>
        <w:spacing w:line="260" w:lineRule="exact"/>
        <w:rPr>
          <w:sz w:val="22"/>
          <w:szCs w:val="22"/>
          <w:lang w:val="en-US"/>
        </w:rPr>
      </w:pPr>
      <w:r w:rsidRPr="00CD1D2F">
        <w:rPr>
          <w:b/>
          <w:sz w:val="22"/>
          <w:szCs w:val="22"/>
        </w:rPr>
        <w:t>Please sign two copies of this form and fax or post one original copy to:</w:t>
      </w:r>
      <w:r w:rsidRPr="00CD1D2F">
        <w:rPr>
          <w:sz w:val="22"/>
          <w:szCs w:val="22"/>
        </w:rPr>
        <w:t xml:space="preserve"> </w:t>
      </w:r>
    </w:p>
    <w:p w:rsidR="0061462B" w:rsidRPr="00CD1D2F" w:rsidRDefault="0061462B" w:rsidP="0061462B">
      <w:pPr>
        <w:keepNext/>
        <w:keepLines/>
        <w:widowControl/>
        <w:tabs>
          <w:tab w:val="left" w:pos="34"/>
          <w:tab w:val="left" w:pos="2160"/>
        </w:tabs>
        <w:spacing w:line="260" w:lineRule="exact"/>
        <w:rPr>
          <w:sz w:val="22"/>
          <w:szCs w:val="22"/>
          <w:lang w:val="en-US"/>
        </w:rPr>
      </w:pPr>
    </w:p>
    <w:p w:rsidR="008A2781" w:rsidRPr="00CD1D2F" w:rsidRDefault="008A2781" w:rsidP="008A2781">
      <w:pPr>
        <w:keepNext/>
        <w:keepLines/>
        <w:tabs>
          <w:tab w:val="left" w:pos="34"/>
          <w:tab w:val="left" w:pos="2160"/>
        </w:tabs>
        <w:spacing w:line="260" w:lineRule="exact"/>
        <w:rPr>
          <w:sz w:val="22"/>
          <w:szCs w:val="22"/>
        </w:rPr>
      </w:pPr>
      <w:bookmarkStart w:id="0" w:name="_GoBack"/>
      <w:bookmarkEnd w:id="0"/>
      <w:r w:rsidRPr="00CD1D2F">
        <w:rPr>
          <w:bCs/>
          <w:sz w:val="22"/>
          <w:szCs w:val="22"/>
        </w:rPr>
        <w:t>Russian National Public Library for Science and Technology</w:t>
      </w:r>
      <w:r w:rsidRPr="00CD1D2F">
        <w:rPr>
          <w:sz w:val="22"/>
          <w:szCs w:val="22"/>
        </w:rPr>
        <w:t xml:space="preserve">, Department of National subscription, </w:t>
      </w:r>
    </w:p>
    <w:p w:rsidR="008A2781" w:rsidRPr="00CD1D2F" w:rsidRDefault="008A2781" w:rsidP="008A2781">
      <w:pPr>
        <w:tabs>
          <w:tab w:val="left" w:pos="34"/>
          <w:tab w:val="left" w:pos="2160"/>
        </w:tabs>
        <w:ind w:left="34" w:hanging="34"/>
        <w:rPr>
          <w:sz w:val="22"/>
          <w:szCs w:val="22"/>
        </w:rPr>
      </w:pPr>
      <w:r w:rsidRPr="00CD1D2F">
        <w:rPr>
          <w:sz w:val="22"/>
          <w:szCs w:val="22"/>
        </w:rPr>
        <w:t>3</w:t>
      </w:r>
      <w:r w:rsidRPr="00CD1D2F">
        <w:rPr>
          <w:sz w:val="22"/>
          <w:szCs w:val="22"/>
          <w:vertAlign w:val="superscript"/>
        </w:rPr>
        <w:t xml:space="preserve">rd  </w:t>
      </w:r>
      <w:r w:rsidRPr="00CD1D2F">
        <w:rPr>
          <w:sz w:val="22"/>
          <w:szCs w:val="22"/>
        </w:rPr>
        <w:t xml:space="preserve"> </w:t>
      </w:r>
      <w:proofErr w:type="spellStart"/>
      <w:r w:rsidRPr="00CD1D2F">
        <w:rPr>
          <w:sz w:val="22"/>
          <w:szCs w:val="22"/>
        </w:rPr>
        <w:t>Khoroshevskaya</w:t>
      </w:r>
      <w:proofErr w:type="spellEnd"/>
      <w:r w:rsidRPr="00CD1D2F">
        <w:rPr>
          <w:sz w:val="22"/>
          <w:szCs w:val="22"/>
        </w:rPr>
        <w:t xml:space="preserve"> str. 17, Moscow, 123</w:t>
      </w:r>
      <w:r w:rsidR="0042779F">
        <w:rPr>
          <w:sz w:val="22"/>
          <w:szCs w:val="22"/>
        </w:rPr>
        <w:t>298</w:t>
      </w:r>
      <w:r w:rsidRPr="00CD1D2F">
        <w:rPr>
          <w:sz w:val="22"/>
          <w:szCs w:val="22"/>
        </w:rPr>
        <w:t>, Russia</w:t>
      </w:r>
    </w:p>
    <w:p w:rsidR="008A2781" w:rsidRPr="00500FD1" w:rsidRDefault="008A2781" w:rsidP="008A2781">
      <w:pPr>
        <w:spacing w:before="120" w:after="120"/>
        <w:jc w:val="center"/>
        <w:rPr>
          <w:sz w:val="22"/>
          <w:szCs w:val="22"/>
        </w:rPr>
      </w:pPr>
      <w:proofErr w:type="gramStart"/>
      <w:r w:rsidRPr="00CD1D2F">
        <w:rPr>
          <w:sz w:val="22"/>
          <w:szCs w:val="22"/>
        </w:rPr>
        <w:t>and</w:t>
      </w:r>
      <w:proofErr w:type="gramEnd"/>
      <w:r w:rsidRPr="00CD1D2F">
        <w:rPr>
          <w:sz w:val="22"/>
          <w:szCs w:val="22"/>
        </w:rPr>
        <w:t xml:space="preserve"> retain </w:t>
      </w:r>
      <w:r w:rsidRPr="00CD1D2F">
        <w:rPr>
          <w:b/>
          <w:sz w:val="22"/>
          <w:szCs w:val="22"/>
        </w:rPr>
        <w:t xml:space="preserve">one </w:t>
      </w:r>
      <w:r w:rsidRPr="00CD1D2F">
        <w:rPr>
          <w:sz w:val="22"/>
          <w:szCs w:val="22"/>
        </w:rPr>
        <w:t>original copy for institutional records.</w:t>
      </w:r>
    </w:p>
    <w:p w:rsidR="001B6C6E" w:rsidRPr="008A2781" w:rsidRDefault="001B6C6E" w:rsidP="001B6C6E">
      <w:pPr>
        <w:keepNext/>
        <w:keepLines/>
        <w:tabs>
          <w:tab w:val="left" w:pos="720"/>
          <w:tab w:val="left" w:pos="1440"/>
          <w:tab w:val="left" w:pos="2160"/>
        </w:tabs>
        <w:spacing w:line="260" w:lineRule="exact"/>
        <w:jc w:val="both"/>
        <w:rPr>
          <w:sz w:val="22"/>
          <w:szCs w:val="22"/>
        </w:rPr>
      </w:pPr>
    </w:p>
    <w:sectPr w:rsidR="001B6C6E" w:rsidRPr="008A2781" w:rsidSect="001640DC">
      <w:headerReference w:type="default" r:id="rId18"/>
      <w:footerReference w:type="default" r:id="rId19"/>
      <w:endnotePr>
        <w:numFmt w:val="decimal"/>
      </w:endnotePr>
      <w:pgSz w:w="11907" w:h="16840" w:code="9"/>
      <w:pgMar w:top="426" w:right="1417" w:bottom="709" w:left="1440" w:header="284" w:footer="0"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AC" w:rsidRDefault="00A312AC">
      <w:r>
        <w:separator/>
      </w:r>
    </w:p>
  </w:endnote>
  <w:endnote w:type="continuationSeparator" w:id="0">
    <w:p w:rsidR="00A312AC" w:rsidRDefault="00A312AC">
      <w:r>
        <w:continuationSeparator/>
      </w:r>
    </w:p>
  </w:endnote>
  <w:endnote w:type="continuationNotice" w:id="1">
    <w:p w:rsidR="00A312AC" w:rsidRDefault="00A312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aramond">
    <w:altName w:val="Courier New"/>
    <w:charset w:val="00"/>
    <w:family w:val="auto"/>
    <w:pitch w:val="variable"/>
    <w:sig w:usb0="03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9" w:rsidRDefault="004125D9">
    <w:pPr>
      <w:pStyle w:val="a6"/>
      <w:jc w:val="center"/>
    </w:pPr>
    <w:fldSimple w:instr=" PAGE   \* MERGEFORMAT ">
      <w:r w:rsidR="00092CD5">
        <w:rPr>
          <w:noProof/>
        </w:rPr>
        <w:t>2</w:t>
      </w:r>
    </w:fldSimple>
  </w:p>
  <w:p w:rsidR="004125D9" w:rsidRDefault="004125D9">
    <w:pPr>
      <w:pStyle w:val="a6"/>
      <w:widowControl/>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AC" w:rsidRDefault="00A312AC">
      <w:r>
        <w:separator/>
      </w:r>
    </w:p>
  </w:footnote>
  <w:footnote w:type="continuationSeparator" w:id="0">
    <w:p w:rsidR="00A312AC" w:rsidRDefault="00A312AC">
      <w:r>
        <w:continuationSeparator/>
      </w:r>
    </w:p>
  </w:footnote>
  <w:footnote w:type="continuationNotice" w:id="1">
    <w:p w:rsidR="00A312AC" w:rsidRDefault="00A312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9" w:rsidRDefault="004125D9">
    <w:pPr>
      <w:pStyle w:val="a4"/>
      <w:widowControl/>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DDD"/>
    <w:multiLevelType w:val="hybridMultilevel"/>
    <w:tmpl w:val="A050C0AC"/>
    <w:lvl w:ilvl="0" w:tplc="7CC0788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D29CB"/>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D4185"/>
    <w:multiLevelType w:val="multilevel"/>
    <w:tmpl w:val="FCFCE2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5.%2.%3"/>
      <w:lvlJc w:val="left"/>
      <w:pPr>
        <w:tabs>
          <w:tab w:val="num" w:pos="1288"/>
        </w:tabs>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03D3767"/>
    <w:multiLevelType w:val="multilevel"/>
    <w:tmpl w:val="42DE98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224A9D"/>
    <w:multiLevelType w:val="multilevel"/>
    <w:tmpl w:val="41B42C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9BA2CF1"/>
    <w:multiLevelType w:val="hybridMultilevel"/>
    <w:tmpl w:val="1BC82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425"/>
    <w:multiLevelType w:val="multilevel"/>
    <w:tmpl w:val="9BD23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134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4C23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0F5772"/>
    <w:multiLevelType w:val="multilevel"/>
    <w:tmpl w:val="841C9E60"/>
    <w:lvl w:ilvl="0">
      <w:start w:val="16"/>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nsid w:val="2225215C"/>
    <w:multiLevelType w:val="hybridMultilevel"/>
    <w:tmpl w:val="F3DAA4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9AC733C"/>
    <w:multiLevelType w:val="hybridMultilevel"/>
    <w:tmpl w:val="0988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96038"/>
    <w:multiLevelType w:val="multilevel"/>
    <w:tmpl w:val="0FAE09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2FAA3BF5"/>
    <w:multiLevelType w:val="multilevel"/>
    <w:tmpl w:val="F5A0B4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3CE348C"/>
    <w:multiLevelType w:val="multilevel"/>
    <w:tmpl w:val="3580E4D8"/>
    <w:lvl w:ilvl="0">
      <w:start w:val="1"/>
      <w:numFmt w:val="decimal"/>
      <w:pStyle w:val="Section1"/>
      <w:lvlText w:val="Section %1."/>
      <w:lvlJc w:val="left"/>
      <w:pPr>
        <w:tabs>
          <w:tab w:val="num" w:pos="2160"/>
        </w:tabs>
        <w:ind w:left="0" w:firstLine="720"/>
      </w:pPr>
    </w:lvl>
    <w:lvl w:ilvl="1">
      <w:start w:val="1"/>
      <w:numFmt w:val="lowerLetter"/>
      <w:pStyle w:val="Paragrapha"/>
      <w:lvlText w:val="(%2)"/>
      <w:lvlJc w:val="right"/>
      <w:pPr>
        <w:tabs>
          <w:tab w:val="num" w:pos="2045"/>
        </w:tabs>
        <w:ind w:left="720" w:firstLine="965"/>
      </w:pPr>
    </w:lvl>
    <w:lvl w:ilvl="2">
      <w:start w:val="1"/>
      <w:numFmt w:val="lowerRoman"/>
      <w:pStyle w:val="Itemi"/>
      <w:lvlText w:val="(%3)"/>
      <w:lvlJc w:val="right"/>
      <w:pPr>
        <w:tabs>
          <w:tab w:val="num" w:pos="2664"/>
        </w:tabs>
        <w:ind w:left="1440" w:firstLine="864"/>
      </w:pPr>
    </w:lvl>
    <w:lvl w:ilvl="3">
      <w:start w:val="1"/>
      <w:numFmt w:val="upperLetter"/>
      <w:pStyle w:val="SubItemA"/>
      <w:lvlText w:val="(%4)"/>
      <w:lvlJc w:val="right"/>
      <w:pPr>
        <w:tabs>
          <w:tab w:val="num" w:pos="3528"/>
        </w:tabs>
        <w:ind w:left="2160" w:firstLine="1008"/>
      </w:pPr>
    </w:lvl>
    <w:lvl w:ilvl="4">
      <w:start w:val="1"/>
      <w:numFmt w:val="decimal"/>
      <w:pStyle w:val="SubItem1"/>
      <w:lvlText w:val="(%5)"/>
      <w:lvlJc w:val="right"/>
      <w:pPr>
        <w:tabs>
          <w:tab w:val="num" w:pos="4248"/>
        </w:tabs>
        <w:ind w:left="2880" w:firstLine="1008"/>
      </w:pPr>
    </w:lvl>
    <w:lvl w:ilvl="5">
      <w:start w:val="1"/>
      <w:numFmt w:val="decimal"/>
      <w:pStyle w:val="2"/>
      <w:lvlText w:val="(%6)"/>
      <w:lvlJc w:val="left"/>
      <w:pPr>
        <w:tabs>
          <w:tab w:val="num" w:pos="1152"/>
        </w:tabs>
        <w:ind w:left="1152" w:hanging="432"/>
      </w:pPr>
    </w:lvl>
    <w:lvl w:ilvl="6">
      <w:start w:val="1"/>
      <w:numFmt w:val="upperLetter"/>
      <w:lvlText w:val="(%7)"/>
      <w:lvlJc w:val="right"/>
      <w:pPr>
        <w:tabs>
          <w:tab w:val="num" w:pos="4248"/>
        </w:tabs>
        <w:ind w:left="2160" w:firstLine="172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5">
    <w:nsid w:val="3BC5268B"/>
    <w:multiLevelType w:val="multilevel"/>
    <w:tmpl w:val="B330C3A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3DBF0DF5"/>
    <w:multiLevelType w:val="hybridMultilevel"/>
    <w:tmpl w:val="6194E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7">
    <w:nsid w:val="3E2959AA"/>
    <w:multiLevelType w:val="hybridMultilevel"/>
    <w:tmpl w:val="3C4A30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2463DE3"/>
    <w:multiLevelType w:val="hybridMultilevel"/>
    <w:tmpl w:val="10CA7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0247E"/>
    <w:multiLevelType w:val="hybridMultilevel"/>
    <w:tmpl w:val="70C838A2"/>
    <w:lvl w:ilvl="0" w:tplc="08090001">
      <w:start w:val="1"/>
      <w:numFmt w:val="decimal"/>
      <w:lvlText w:val="%1)"/>
      <w:lvlJc w:val="left"/>
      <w:pPr>
        <w:ind w:left="360" w:hanging="360"/>
      </w:pPr>
      <w:rPr>
        <w:rFonts w:ascii="Calibri" w:eastAsia="Times New Roman" w:hAnsi="Calibri" w:cs="Wingdings"/>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69211D"/>
    <w:multiLevelType w:val="hybridMultilevel"/>
    <w:tmpl w:val="2AD4718E"/>
    <w:lvl w:ilvl="0" w:tplc="0419000F">
      <w:start w:val="1"/>
      <w:numFmt w:val="decimal"/>
      <w:lvlText w:val="%1."/>
      <w:lvlJc w:val="left"/>
      <w:pPr>
        <w:ind w:left="720" w:hanging="360"/>
      </w:pPr>
      <w:rPr>
        <w:b w:val="0"/>
        <w:color w:val="auto"/>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6C"/>
    <w:multiLevelType w:val="multilevel"/>
    <w:tmpl w:val="AECC6220"/>
    <w:lvl w:ilvl="0">
      <w:start w:val="1"/>
      <w:numFmt w:val="decimal"/>
      <w:lvlText w:val="%1."/>
      <w:lvlJc w:val="left"/>
      <w:pPr>
        <w:ind w:left="720" w:hanging="360"/>
      </w:pPr>
      <w:rPr>
        <w:rFonts w:hint="default"/>
        <w:b/>
      </w:rPr>
    </w:lvl>
    <w:lvl w:ilvl="1">
      <w:start w:val="1"/>
      <w:numFmt w:val="decimal"/>
      <w:isLgl/>
      <w:lvlText w:val="2.%2"/>
      <w:lvlJc w:val="left"/>
      <w:pPr>
        <w:ind w:left="2493" w:hanging="360"/>
      </w:pPr>
      <w:rPr>
        <w:rFonts w:hint="default"/>
        <w:b w:val="0"/>
      </w:rPr>
    </w:lvl>
    <w:lvl w:ilvl="2">
      <w:start w:val="1"/>
      <w:numFmt w:val="decimal"/>
      <w:isLgl/>
      <w:lvlText w:val="%1.%2.%3"/>
      <w:lvlJc w:val="left"/>
      <w:pPr>
        <w:ind w:left="4626" w:hanging="720"/>
      </w:pPr>
      <w:rPr>
        <w:rFonts w:hint="default"/>
      </w:rPr>
    </w:lvl>
    <w:lvl w:ilvl="3">
      <w:start w:val="1"/>
      <w:numFmt w:val="decimal"/>
      <w:isLgl/>
      <w:lvlText w:val="%1.%2.%3.%4"/>
      <w:lvlJc w:val="left"/>
      <w:pPr>
        <w:ind w:left="6399" w:hanging="720"/>
      </w:pPr>
      <w:rPr>
        <w:rFonts w:hint="default"/>
      </w:rPr>
    </w:lvl>
    <w:lvl w:ilvl="4">
      <w:start w:val="1"/>
      <w:numFmt w:val="decimal"/>
      <w:isLgl/>
      <w:lvlText w:val="%1.%2.%3.%4.%5"/>
      <w:lvlJc w:val="left"/>
      <w:pPr>
        <w:ind w:left="8172" w:hanging="720"/>
      </w:pPr>
      <w:rPr>
        <w:rFonts w:hint="default"/>
      </w:rPr>
    </w:lvl>
    <w:lvl w:ilvl="5">
      <w:start w:val="1"/>
      <w:numFmt w:val="decimal"/>
      <w:isLgl/>
      <w:lvlText w:val="%1.%2.%3.%4.%5.%6"/>
      <w:lvlJc w:val="left"/>
      <w:pPr>
        <w:ind w:left="10305" w:hanging="1080"/>
      </w:pPr>
      <w:rPr>
        <w:rFonts w:hint="default"/>
      </w:rPr>
    </w:lvl>
    <w:lvl w:ilvl="6">
      <w:start w:val="1"/>
      <w:numFmt w:val="decimal"/>
      <w:isLgl/>
      <w:lvlText w:val="%1.%2.%3.%4.%5.%6.%7"/>
      <w:lvlJc w:val="left"/>
      <w:pPr>
        <w:ind w:left="12078" w:hanging="1080"/>
      </w:pPr>
      <w:rPr>
        <w:rFonts w:hint="default"/>
      </w:rPr>
    </w:lvl>
    <w:lvl w:ilvl="7">
      <w:start w:val="1"/>
      <w:numFmt w:val="decimal"/>
      <w:isLgl/>
      <w:lvlText w:val="%1.%2.%3.%4.%5.%6.%7.%8"/>
      <w:lvlJc w:val="left"/>
      <w:pPr>
        <w:ind w:left="14211" w:hanging="1440"/>
      </w:pPr>
      <w:rPr>
        <w:rFonts w:hint="default"/>
      </w:rPr>
    </w:lvl>
    <w:lvl w:ilvl="8">
      <w:start w:val="1"/>
      <w:numFmt w:val="decimal"/>
      <w:isLgl/>
      <w:lvlText w:val="%1.%2.%3.%4.%5.%6.%7.%8.%9"/>
      <w:lvlJc w:val="left"/>
      <w:pPr>
        <w:ind w:left="15984" w:hanging="1440"/>
      </w:pPr>
      <w:rPr>
        <w:rFonts w:hint="default"/>
      </w:rPr>
    </w:lvl>
  </w:abstractNum>
  <w:abstractNum w:abstractNumId="22">
    <w:nsid w:val="59E603FA"/>
    <w:multiLevelType w:val="hybridMultilevel"/>
    <w:tmpl w:val="93DE3680"/>
    <w:lvl w:ilvl="0" w:tplc="DA56A6AC">
      <w:start w:val="1"/>
      <w:numFmt w:val="bullet"/>
      <w:lvlText w:val=""/>
      <w:lvlJc w:val="left"/>
      <w:pPr>
        <w:ind w:left="1264" w:hanging="360"/>
      </w:pPr>
      <w:rPr>
        <w:rFonts w:ascii="Symbol" w:hAnsi="Symbol" w:hint="default"/>
      </w:rPr>
    </w:lvl>
    <w:lvl w:ilvl="1" w:tplc="04190019" w:tentative="1">
      <w:start w:val="1"/>
      <w:numFmt w:val="bullet"/>
      <w:lvlText w:val="o"/>
      <w:lvlJc w:val="left"/>
      <w:pPr>
        <w:ind w:left="1984" w:hanging="360"/>
      </w:pPr>
      <w:rPr>
        <w:rFonts w:ascii="Courier New" w:hAnsi="Courier New" w:cs="Wingdings" w:hint="default"/>
      </w:rPr>
    </w:lvl>
    <w:lvl w:ilvl="2" w:tplc="0419001B" w:tentative="1">
      <w:start w:val="1"/>
      <w:numFmt w:val="bullet"/>
      <w:lvlText w:val=""/>
      <w:lvlJc w:val="left"/>
      <w:pPr>
        <w:ind w:left="2704" w:hanging="360"/>
      </w:pPr>
      <w:rPr>
        <w:rFonts w:ascii="Wingdings" w:hAnsi="Wingdings" w:hint="default"/>
      </w:rPr>
    </w:lvl>
    <w:lvl w:ilvl="3" w:tplc="0419000F" w:tentative="1">
      <w:start w:val="1"/>
      <w:numFmt w:val="bullet"/>
      <w:lvlText w:val=""/>
      <w:lvlJc w:val="left"/>
      <w:pPr>
        <w:ind w:left="3424" w:hanging="360"/>
      </w:pPr>
      <w:rPr>
        <w:rFonts w:ascii="Symbol" w:hAnsi="Symbol" w:hint="default"/>
      </w:rPr>
    </w:lvl>
    <w:lvl w:ilvl="4" w:tplc="04190019" w:tentative="1">
      <w:start w:val="1"/>
      <w:numFmt w:val="bullet"/>
      <w:lvlText w:val="o"/>
      <w:lvlJc w:val="left"/>
      <w:pPr>
        <w:ind w:left="4144" w:hanging="360"/>
      </w:pPr>
      <w:rPr>
        <w:rFonts w:ascii="Courier New" w:hAnsi="Courier New" w:cs="Wingdings" w:hint="default"/>
      </w:rPr>
    </w:lvl>
    <w:lvl w:ilvl="5" w:tplc="0419001B" w:tentative="1">
      <w:start w:val="1"/>
      <w:numFmt w:val="bullet"/>
      <w:lvlText w:val=""/>
      <w:lvlJc w:val="left"/>
      <w:pPr>
        <w:ind w:left="4864" w:hanging="360"/>
      </w:pPr>
      <w:rPr>
        <w:rFonts w:ascii="Wingdings" w:hAnsi="Wingdings" w:hint="default"/>
      </w:rPr>
    </w:lvl>
    <w:lvl w:ilvl="6" w:tplc="0419000F" w:tentative="1">
      <w:start w:val="1"/>
      <w:numFmt w:val="bullet"/>
      <w:lvlText w:val=""/>
      <w:lvlJc w:val="left"/>
      <w:pPr>
        <w:ind w:left="5584" w:hanging="360"/>
      </w:pPr>
      <w:rPr>
        <w:rFonts w:ascii="Symbol" w:hAnsi="Symbol" w:hint="default"/>
      </w:rPr>
    </w:lvl>
    <w:lvl w:ilvl="7" w:tplc="04190019" w:tentative="1">
      <w:start w:val="1"/>
      <w:numFmt w:val="bullet"/>
      <w:lvlText w:val="o"/>
      <w:lvlJc w:val="left"/>
      <w:pPr>
        <w:ind w:left="6304" w:hanging="360"/>
      </w:pPr>
      <w:rPr>
        <w:rFonts w:ascii="Courier New" w:hAnsi="Courier New" w:cs="Wingdings" w:hint="default"/>
      </w:rPr>
    </w:lvl>
    <w:lvl w:ilvl="8" w:tplc="0419001B" w:tentative="1">
      <w:start w:val="1"/>
      <w:numFmt w:val="bullet"/>
      <w:lvlText w:val=""/>
      <w:lvlJc w:val="left"/>
      <w:pPr>
        <w:ind w:left="7024" w:hanging="360"/>
      </w:pPr>
      <w:rPr>
        <w:rFonts w:ascii="Wingdings" w:hAnsi="Wingdings" w:hint="default"/>
      </w:rPr>
    </w:lvl>
  </w:abstractNum>
  <w:abstractNum w:abstractNumId="23">
    <w:nsid w:val="5A6B00ED"/>
    <w:multiLevelType w:val="hybridMultilevel"/>
    <w:tmpl w:val="5FD4C426"/>
    <w:lvl w:ilvl="0">
      <w:start w:val="1"/>
      <w:numFmt w:val="decimal"/>
      <w:lvlText w:val="%1."/>
      <w:lvlJc w:val="left"/>
      <w:pPr>
        <w:tabs>
          <w:tab w:val="num" w:pos="928"/>
        </w:tabs>
        <w:ind w:left="92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E3F6350"/>
    <w:multiLevelType w:val="hybridMultilevel"/>
    <w:tmpl w:val="6106A61E"/>
    <w:lvl w:ilvl="0" w:tplc="04090001">
      <w:start w:val="1"/>
      <w:numFmt w:val="decimal"/>
      <w:lvlText w:val="%1."/>
      <w:lvlJc w:val="left"/>
      <w:pPr>
        <w:ind w:left="790" w:hanging="390"/>
      </w:pPr>
      <w:rPr>
        <w:rFonts w:hint="default"/>
        <w:b w:val="0"/>
      </w:rPr>
    </w:lvl>
    <w:lvl w:ilvl="1" w:tplc="04090003" w:tentative="1">
      <w:start w:val="1"/>
      <w:numFmt w:val="lowerLetter"/>
      <w:lvlText w:val="%2."/>
      <w:lvlJc w:val="left"/>
      <w:pPr>
        <w:ind w:left="1480" w:hanging="360"/>
      </w:pPr>
    </w:lvl>
    <w:lvl w:ilvl="2" w:tplc="04090005" w:tentative="1">
      <w:start w:val="1"/>
      <w:numFmt w:val="lowerRoman"/>
      <w:lvlText w:val="%3."/>
      <w:lvlJc w:val="right"/>
      <w:pPr>
        <w:ind w:left="2200" w:hanging="180"/>
      </w:pPr>
    </w:lvl>
    <w:lvl w:ilvl="3" w:tplc="04090001" w:tentative="1">
      <w:start w:val="1"/>
      <w:numFmt w:val="decimal"/>
      <w:lvlText w:val="%4."/>
      <w:lvlJc w:val="left"/>
      <w:pPr>
        <w:ind w:left="2920" w:hanging="360"/>
      </w:pPr>
    </w:lvl>
    <w:lvl w:ilvl="4" w:tplc="04090003" w:tentative="1">
      <w:start w:val="1"/>
      <w:numFmt w:val="lowerLetter"/>
      <w:lvlText w:val="%5."/>
      <w:lvlJc w:val="left"/>
      <w:pPr>
        <w:ind w:left="3640" w:hanging="360"/>
      </w:pPr>
    </w:lvl>
    <w:lvl w:ilvl="5" w:tplc="04090005" w:tentative="1">
      <w:start w:val="1"/>
      <w:numFmt w:val="lowerRoman"/>
      <w:lvlText w:val="%6."/>
      <w:lvlJc w:val="right"/>
      <w:pPr>
        <w:ind w:left="4360" w:hanging="180"/>
      </w:pPr>
    </w:lvl>
    <w:lvl w:ilvl="6" w:tplc="04090001" w:tentative="1">
      <w:start w:val="1"/>
      <w:numFmt w:val="decimal"/>
      <w:lvlText w:val="%7."/>
      <w:lvlJc w:val="left"/>
      <w:pPr>
        <w:ind w:left="5080" w:hanging="360"/>
      </w:pPr>
    </w:lvl>
    <w:lvl w:ilvl="7" w:tplc="04090003" w:tentative="1">
      <w:start w:val="1"/>
      <w:numFmt w:val="lowerLetter"/>
      <w:lvlText w:val="%8."/>
      <w:lvlJc w:val="left"/>
      <w:pPr>
        <w:ind w:left="5800" w:hanging="360"/>
      </w:pPr>
    </w:lvl>
    <w:lvl w:ilvl="8" w:tplc="04090005" w:tentative="1">
      <w:start w:val="1"/>
      <w:numFmt w:val="lowerRoman"/>
      <w:lvlText w:val="%9."/>
      <w:lvlJc w:val="right"/>
      <w:pPr>
        <w:ind w:left="6520" w:hanging="180"/>
      </w:pPr>
    </w:lvl>
  </w:abstractNum>
  <w:abstractNum w:abstractNumId="25">
    <w:nsid w:val="60C10ADB"/>
    <w:multiLevelType w:val="multilevel"/>
    <w:tmpl w:val="C8C013E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nsid w:val="71313D52"/>
    <w:multiLevelType w:val="multilevel"/>
    <w:tmpl w:val="F70C2C38"/>
    <w:lvl w:ilvl="0">
      <w:start w:val="1"/>
      <w:numFmt w:val="decimal"/>
      <w:pStyle w:val="OUPLegalHeading1"/>
      <w:lvlText w:val="%1"/>
      <w:lvlJc w:val="left"/>
      <w:pPr>
        <w:tabs>
          <w:tab w:val="num" w:pos="567"/>
        </w:tabs>
        <w:ind w:left="567" w:hanging="567"/>
      </w:pPr>
      <w:rPr>
        <w:rFonts w:ascii="Times New Roman" w:hAnsi="Times New Roman" w:cs="Times New Roman" w:hint="default"/>
        <w:b/>
        <w:i w:val="0"/>
        <w:caps/>
        <w:strike w:val="0"/>
        <w:dstrike w:val="0"/>
        <w:sz w:val="22"/>
        <w:u w:val="none"/>
        <w:effect w:val="none"/>
      </w:rPr>
    </w:lvl>
    <w:lvl w:ilvl="1">
      <w:start w:val="1"/>
      <w:numFmt w:val="decimal"/>
      <w:pStyle w:val="OUPLegalParagraph11"/>
      <w:lvlText w:val="%1.%2"/>
      <w:lvlJc w:val="left"/>
      <w:pPr>
        <w:tabs>
          <w:tab w:val="num" w:pos="567"/>
        </w:tabs>
        <w:ind w:left="567" w:hanging="567"/>
      </w:pPr>
      <w:rPr>
        <w:rFonts w:ascii="Times New Roman" w:hAnsi="Times New Roman" w:cs="Times New Roman" w:hint="default"/>
        <w:b w:val="0"/>
        <w:i w:val="0"/>
        <w:strike w:val="0"/>
        <w:dstrike w:val="0"/>
        <w:sz w:val="22"/>
        <w:u w:val="none"/>
        <w:effect w:val="none"/>
      </w:rPr>
    </w:lvl>
    <w:lvl w:ilvl="2">
      <w:start w:val="1"/>
      <w:numFmt w:val="decimal"/>
      <w:lvlRestart w:val="0"/>
      <w:pStyle w:val="OUPLegalParagraph111"/>
      <w:lvlText w:val="%1.%2.%3"/>
      <w:lvlJc w:val="left"/>
      <w:pPr>
        <w:tabs>
          <w:tab w:val="num" w:pos="1134"/>
        </w:tabs>
        <w:ind w:left="1134" w:hanging="567"/>
      </w:pPr>
      <w:rPr>
        <w:rFonts w:ascii="Times New Roman" w:hAnsi="Times New Roman" w:cs="Times New Roman" w:hint="default"/>
        <w:sz w:val="22"/>
      </w:rPr>
    </w:lvl>
    <w:lvl w:ilvl="3">
      <w:start w:val="1"/>
      <w:numFmt w:val="decimal"/>
      <w:lvlText w:val="%1.%2.%3.%4."/>
      <w:lvlJc w:val="left"/>
      <w:pPr>
        <w:tabs>
          <w:tab w:val="num" w:pos="1800"/>
        </w:tabs>
        <w:ind w:left="1728" w:hanging="648"/>
      </w:pPr>
      <w:rPr>
        <w:rFonts w:ascii="Times New Roman" w:hAnsi="Times New Roman" w:cs="Times New Roman" w:hint="default"/>
        <w:b w:val="0"/>
        <w:i w:val="0"/>
        <w:sz w:val="22"/>
      </w:rPr>
    </w:lvl>
    <w:lvl w:ilvl="4">
      <w:start w:val="1"/>
      <w:numFmt w:val="decimal"/>
      <w:lvlText w:val="%1.%2.%3.%4.%5."/>
      <w:lvlJc w:val="left"/>
      <w:pPr>
        <w:tabs>
          <w:tab w:val="num" w:pos="2520"/>
        </w:tabs>
        <w:ind w:left="2232" w:hanging="792"/>
      </w:pPr>
      <w:rPr>
        <w:rFonts w:ascii="Times New Roman" w:hAnsi="Times New Roman" w:cs="Times New Roman" w:hint="default"/>
        <w:b w:val="0"/>
        <w:i w:val="0"/>
        <w:sz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5"/>
  </w:num>
  <w:num w:numId="3">
    <w:abstractNumId w:val="0"/>
  </w:num>
  <w:num w:numId="4">
    <w:abstractNumId w:val="1"/>
  </w:num>
  <w:num w:numId="5">
    <w:abstractNumId w:val="7"/>
  </w:num>
  <w:num w:numId="6">
    <w:abstractNumId w:val="21"/>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1"/>
  </w:num>
  <w:num w:numId="15">
    <w:abstractNumId w:val="22"/>
  </w:num>
  <w:num w:numId="16">
    <w:abstractNumId w:val="3"/>
  </w:num>
  <w:num w:numId="17">
    <w:abstractNumId w:val="19"/>
  </w:num>
  <w:num w:numId="18">
    <w:abstractNumId w:val="16"/>
  </w:num>
  <w:num w:numId="19">
    <w:abstractNumId w:val="14"/>
  </w:num>
  <w:num w:numId="20">
    <w:abstractNumId w:val="5"/>
  </w:num>
  <w:num w:numId="21">
    <w:abstractNumId w:val="24"/>
  </w:num>
  <w:num w:numId="22">
    <w:abstractNumId w:val="10"/>
  </w:num>
  <w:num w:numId="23">
    <w:abstractNumId w:val="2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rsids>
    <w:rsidRoot w:val="00D55D10"/>
    <w:rsid w:val="0000341D"/>
    <w:rsid w:val="000450AE"/>
    <w:rsid w:val="00045738"/>
    <w:rsid w:val="00046E30"/>
    <w:rsid w:val="00073A12"/>
    <w:rsid w:val="00082B5F"/>
    <w:rsid w:val="000859F7"/>
    <w:rsid w:val="00087559"/>
    <w:rsid w:val="00092CD5"/>
    <w:rsid w:val="000A4288"/>
    <w:rsid w:val="000B1CEB"/>
    <w:rsid w:val="000D0FC2"/>
    <w:rsid w:val="000F45EF"/>
    <w:rsid w:val="00106CED"/>
    <w:rsid w:val="001137D1"/>
    <w:rsid w:val="00147D63"/>
    <w:rsid w:val="00150B7A"/>
    <w:rsid w:val="00151061"/>
    <w:rsid w:val="001640DC"/>
    <w:rsid w:val="00166486"/>
    <w:rsid w:val="0018773A"/>
    <w:rsid w:val="00190421"/>
    <w:rsid w:val="001A58C5"/>
    <w:rsid w:val="001B6C6E"/>
    <w:rsid w:val="001F7E84"/>
    <w:rsid w:val="00204D90"/>
    <w:rsid w:val="00207CD1"/>
    <w:rsid w:val="0022057D"/>
    <w:rsid w:val="00242A90"/>
    <w:rsid w:val="002723CB"/>
    <w:rsid w:val="00297A1F"/>
    <w:rsid w:val="002A115B"/>
    <w:rsid w:val="002B1158"/>
    <w:rsid w:val="002D5347"/>
    <w:rsid w:val="002D67C3"/>
    <w:rsid w:val="00311828"/>
    <w:rsid w:val="00323A34"/>
    <w:rsid w:val="003521AA"/>
    <w:rsid w:val="00384585"/>
    <w:rsid w:val="00387B87"/>
    <w:rsid w:val="003932D5"/>
    <w:rsid w:val="003A2A31"/>
    <w:rsid w:val="003B28C0"/>
    <w:rsid w:val="003B6AFA"/>
    <w:rsid w:val="003D1373"/>
    <w:rsid w:val="003D3630"/>
    <w:rsid w:val="003E2E36"/>
    <w:rsid w:val="003F0ED4"/>
    <w:rsid w:val="004125D9"/>
    <w:rsid w:val="00413EE7"/>
    <w:rsid w:val="00415960"/>
    <w:rsid w:val="00423846"/>
    <w:rsid w:val="0042779F"/>
    <w:rsid w:val="004317CC"/>
    <w:rsid w:val="00437BA4"/>
    <w:rsid w:val="004452A1"/>
    <w:rsid w:val="0046578D"/>
    <w:rsid w:val="00472957"/>
    <w:rsid w:val="004822E9"/>
    <w:rsid w:val="004902FA"/>
    <w:rsid w:val="00497D93"/>
    <w:rsid w:val="004B2225"/>
    <w:rsid w:val="004F6B3C"/>
    <w:rsid w:val="00507EDE"/>
    <w:rsid w:val="005110D2"/>
    <w:rsid w:val="005240AD"/>
    <w:rsid w:val="00541E00"/>
    <w:rsid w:val="005548F9"/>
    <w:rsid w:val="00560C54"/>
    <w:rsid w:val="00565D4A"/>
    <w:rsid w:val="0056708E"/>
    <w:rsid w:val="0057606D"/>
    <w:rsid w:val="005778A5"/>
    <w:rsid w:val="0058063A"/>
    <w:rsid w:val="005A07FE"/>
    <w:rsid w:val="005A7E7B"/>
    <w:rsid w:val="005D0918"/>
    <w:rsid w:val="005D2AEB"/>
    <w:rsid w:val="005D7856"/>
    <w:rsid w:val="005E194E"/>
    <w:rsid w:val="005F673B"/>
    <w:rsid w:val="00612BE4"/>
    <w:rsid w:val="0061462B"/>
    <w:rsid w:val="00621E8C"/>
    <w:rsid w:val="00621EF6"/>
    <w:rsid w:val="00626366"/>
    <w:rsid w:val="006421CF"/>
    <w:rsid w:val="006535A5"/>
    <w:rsid w:val="006578D8"/>
    <w:rsid w:val="006639B0"/>
    <w:rsid w:val="00667177"/>
    <w:rsid w:val="0069035D"/>
    <w:rsid w:val="006A66E2"/>
    <w:rsid w:val="006B57A3"/>
    <w:rsid w:val="006B5969"/>
    <w:rsid w:val="006B7A6A"/>
    <w:rsid w:val="006C245B"/>
    <w:rsid w:val="006E0BDF"/>
    <w:rsid w:val="007040DA"/>
    <w:rsid w:val="0071493D"/>
    <w:rsid w:val="00752BDA"/>
    <w:rsid w:val="007739B8"/>
    <w:rsid w:val="007802CC"/>
    <w:rsid w:val="0078336B"/>
    <w:rsid w:val="0079323F"/>
    <w:rsid w:val="00795E55"/>
    <w:rsid w:val="007B4428"/>
    <w:rsid w:val="007F4DC5"/>
    <w:rsid w:val="0080432D"/>
    <w:rsid w:val="008153FF"/>
    <w:rsid w:val="00816E94"/>
    <w:rsid w:val="00824DC4"/>
    <w:rsid w:val="00841370"/>
    <w:rsid w:val="00852372"/>
    <w:rsid w:val="008A2781"/>
    <w:rsid w:val="008A4F8C"/>
    <w:rsid w:val="008B2B7D"/>
    <w:rsid w:val="008D2B11"/>
    <w:rsid w:val="008D66A5"/>
    <w:rsid w:val="008E6ECB"/>
    <w:rsid w:val="008F7F8C"/>
    <w:rsid w:val="00905889"/>
    <w:rsid w:val="00915AF0"/>
    <w:rsid w:val="009242BF"/>
    <w:rsid w:val="009243B5"/>
    <w:rsid w:val="00932E52"/>
    <w:rsid w:val="009350F5"/>
    <w:rsid w:val="00955454"/>
    <w:rsid w:val="009A7011"/>
    <w:rsid w:val="009C1431"/>
    <w:rsid w:val="009C4779"/>
    <w:rsid w:val="009C505B"/>
    <w:rsid w:val="009C507D"/>
    <w:rsid w:val="009D0F1A"/>
    <w:rsid w:val="009D50E0"/>
    <w:rsid w:val="00A04018"/>
    <w:rsid w:val="00A123BF"/>
    <w:rsid w:val="00A233B7"/>
    <w:rsid w:val="00A312AC"/>
    <w:rsid w:val="00A423C9"/>
    <w:rsid w:val="00A43584"/>
    <w:rsid w:val="00A52C3F"/>
    <w:rsid w:val="00A53DA1"/>
    <w:rsid w:val="00A64F07"/>
    <w:rsid w:val="00A84060"/>
    <w:rsid w:val="00AA33A4"/>
    <w:rsid w:val="00AF0972"/>
    <w:rsid w:val="00AF1041"/>
    <w:rsid w:val="00B2584A"/>
    <w:rsid w:val="00B63E62"/>
    <w:rsid w:val="00B83552"/>
    <w:rsid w:val="00BD0C06"/>
    <w:rsid w:val="00BE018C"/>
    <w:rsid w:val="00BF2846"/>
    <w:rsid w:val="00C00593"/>
    <w:rsid w:val="00C057CC"/>
    <w:rsid w:val="00C202D0"/>
    <w:rsid w:val="00C444B8"/>
    <w:rsid w:val="00C4452E"/>
    <w:rsid w:val="00C576B6"/>
    <w:rsid w:val="00C72B9B"/>
    <w:rsid w:val="00C87241"/>
    <w:rsid w:val="00C905AB"/>
    <w:rsid w:val="00CB05D8"/>
    <w:rsid w:val="00CB31CD"/>
    <w:rsid w:val="00CC7642"/>
    <w:rsid w:val="00CC7CF1"/>
    <w:rsid w:val="00CD1D2F"/>
    <w:rsid w:val="00CD6482"/>
    <w:rsid w:val="00CE2A91"/>
    <w:rsid w:val="00CF09FA"/>
    <w:rsid w:val="00D0078B"/>
    <w:rsid w:val="00D32E4E"/>
    <w:rsid w:val="00D55D10"/>
    <w:rsid w:val="00D6027E"/>
    <w:rsid w:val="00D60982"/>
    <w:rsid w:val="00D71C98"/>
    <w:rsid w:val="00D82B8F"/>
    <w:rsid w:val="00D90F87"/>
    <w:rsid w:val="00D9231F"/>
    <w:rsid w:val="00D92D39"/>
    <w:rsid w:val="00DA2612"/>
    <w:rsid w:val="00DD07B0"/>
    <w:rsid w:val="00DD6987"/>
    <w:rsid w:val="00E21D4D"/>
    <w:rsid w:val="00E26794"/>
    <w:rsid w:val="00E540BD"/>
    <w:rsid w:val="00E543F2"/>
    <w:rsid w:val="00E75BEA"/>
    <w:rsid w:val="00E930B3"/>
    <w:rsid w:val="00EA1654"/>
    <w:rsid w:val="00EA513E"/>
    <w:rsid w:val="00EA7DDE"/>
    <w:rsid w:val="00EB3761"/>
    <w:rsid w:val="00ED12C6"/>
    <w:rsid w:val="00ED30D0"/>
    <w:rsid w:val="00ED763D"/>
    <w:rsid w:val="00EF7297"/>
    <w:rsid w:val="00F040C5"/>
    <w:rsid w:val="00F136E7"/>
    <w:rsid w:val="00F1746D"/>
    <w:rsid w:val="00F17E9C"/>
    <w:rsid w:val="00F22C08"/>
    <w:rsid w:val="00F32216"/>
    <w:rsid w:val="00F47945"/>
    <w:rsid w:val="00F62974"/>
    <w:rsid w:val="00F634D3"/>
    <w:rsid w:val="00F7334E"/>
    <w:rsid w:val="00F820D9"/>
    <w:rsid w:val="00FD1CA0"/>
    <w:rsid w:val="00FE23BE"/>
    <w:rsid w:val="00FF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HTML Typewriter" w:uiPriority="99"/>
    <w:lsdException w:name="No List" w:uiPriority="99"/>
    <w:lsdException w:name="No Spacing" w:qFormat="1"/>
    <w:lsdException w:name="List Paragraph" w:qFormat="1"/>
    <w:lsdException w:name="Quote" w:qFormat="1"/>
    <w:lsdException w:name="Intense Quote" w:qFormat="1"/>
    <w:lsdException w:name="Colorful List Accent 1" w:uiPriority="34" w:qFormat="1"/>
    <w:lsdException w:name="Light Shading Accent 6" w:uiPriority="99"/>
    <w:lsdException w:name="Light Grid Accent 6" w:uiPriority="99"/>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D66A5"/>
    <w:pPr>
      <w:widowControl w:val="0"/>
    </w:pPr>
    <w:rPr>
      <w:sz w:val="24"/>
      <w:lang w:val="en-GB" w:eastAsia="en-US"/>
    </w:rPr>
  </w:style>
  <w:style w:type="paragraph" w:styleId="1">
    <w:name w:val="heading 1"/>
    <w:basedOn w:val="a"/>
    <w:next w:val="a"/>
    <w:link w:val="10"/>
    <w:qFormat/>
    <w:rsid w:val="00794BF9"/>
    <w:pPr>
      <w:keepNext/>
      <w:widowControl/>
      <w:outlineLvl w:val="0"/>
    </w:pPr>
    <w:rPr>
      <w:rFonts w:ascii="Arial" w:hAnsi="Arial"/>
      <w:b/>
      <w:sz w:val="20"/>
    </w:rPr>
  </w:style>
  <w:style w:type="paragraph" w:styleId="20">
    <w:name w:val="heading 2"/>
    <w:basedOn w:val="a"/>
    <w:next w:val="a"/>
    <w:link w:val="21"/>
    <w:qFormat/>
    <w:rsid w:val="00794BF9"/>
    <w:pPr>
      <w:keepNext/>
      <w:widowControl/>
      <w:ind w:firstLine="720"/>
      <w:outlineLvl w:val="1"/>
    </w:pPr>
    <w:rPr>
      <w:rFonts w:ascii="AGaramond" w:hAnsi="AGaramond"/>
      <w:b/>
      <w:sz w:val="22"/>
    </w:rPr>
  </w:style>
  <w:style w:type="paragraph" w:styleId="3">
    <w:name w:val="heading 3"/>
    <w:basedOn w:val="a"/>
    <w:next w:val="a"/>
    <w:link w:val="30"/>
    <w:qFormat/>
    <w:rsid w:val="00794BF9"/>
    <w:pPr>
      <w:keepNext/>
      <w:widowControl/>
      <w:jc w:val="center"/>
      <w:outlineLvl w:val="2"/>
    </w:pPr>
    <w:rPr>
      <w:rFonts w:ascii="AGaramond" w:hAnsi="AGaramond"/>
      <w:i/>
      <w:sz w:val="22"/>
    </w:rPr>
  </w:style>
  <w:style w:type="paragraph" w:styleId="4">
    <w:name w:val="heading 4"/>
    <w:basedOn w:val="a"/>
    <w:next w:val="a"/>
    <w:link w:val="40"/>
    <w:qFormat/>
    <w:rsid w:val="00794BF9"/>
    <w:pPr>
      <w:keepNext/>
      <w:widowControl/>
      <w:tabs>
        <w:tab w:val="left" w:pos="720"/>
        <w:tab w:val="left" w:pos="1440"/>
        <w:tab w:val="left" w:pos="2160"/>
      </w:tabs>
      <w:ind w:left="2160"/>
      <w:outlineLvl w:val="3"/>
    </w:pPr>
    <w:rPr>
      <w:b/>
    </w:rPr>
  </w:style>
  <w:style w:type="paragraph" w:styleId="5">
    <w:name w:val="heading 5"/>
    <w:basedOn w:val="a"/>
    <w:next w:val="a"/>
    <w:link w:val="50"/>
    <w:qFormat/>
    <w:rsid w:val="00794BF9"/>
    <w:pPr>
      <w:keepNext/>
      <w:ind w:left="1440" w:firstLine="720"/>
      <w:outlineLvl w:val="4"/>
    </w:pPr>
    <w:rPr>
      <w:b/>
    </w:rPr>
  </w:style>
  <w:style w:type="paragraph" w:styleId="6">
    <w:name w:val="heading 6"/>
    <w:basedOn w:val="a"/>
    <w:next w:val="a"/>
    <w:link w:val="60"/>
    <w:qFormat/>
    <w:rsid w:val="00794BF9"/>
    <w:pPr>
      <w:keepNext/>
      <w:widowControl/>
      <w:tabs>
        <w:tab w:val="left" w:pos="720"/>
        <w:tab w:val="left" w:pos="1440"/>
        <w:tab w:val="left" w:pos="2160"/>
      </w:tabs>
      <w:outlineLvl w:val="5"/>
    </w:pPr>
    <w:rPr>
      <w:b/>
    </w:rPr>
  </w:style>
  <w:style w:type="paragraph" w:styleId="7">
    <w:name w:val="heading 7"/>
    <w:basedOn w:val="a"/>
    <w:next w:val="a"/>
    <w:link w:val="70"/>
    <w:qFormat/>
    <w:rsid w:val="00794BF9"/>
    <w:pPr>
      <w:keepNext/>
      <w:widowControl/>
      <w:tabs>
        <w:tab w:val="left" w:pos="720"/>
        <w:tab w:val="left" w:pos="1440"/>
        <w:tab w:val="left" w:pos="2160"/>
      </w:tabs>
      <w:spacing w:after="240"/>
      <w:jc w:val="both"/>
      <w:outlineLvl w:val="6"/>
    </w:pPr>
    <w:rPr>
      <w:b/>
      <w:sz w:val="20"/>
    </w:rPr>
  </w:style>
  <w:style w:type="paragraph" w:styleId="8">
    <w:name w:val="heading 8"/>
    <w:basedOn w:val="a"/>
    <w:next w:val="a"/>
    <w:link w:val="80"/>
    <w:qFormat/>
    <w:rsid w:val="00794BF9"/>
    <w:pPr>
      <w:keepNext/>
      <w:widowControl/>
      <w:tabs>
        <w:tab w:val="left" w:pos="720"/>
        <w:tab w:val="left" w:pos="1440"/>
        <w:tab w:val="left" w:pos="2160"/>
      </w:tabs>
      <w:outlineLvl w:val="7"/>
    </w:pPr>
    <w:rPr>
      <w:b/>
      <w:u w:val="single"/>
    </w:rPr>
  </w:style>
  <w:style w:type="paragraph" w:styleId="9">
    <w:name w:val="heading 9"/>
    <w:basedOn w:val="a"/>
    <w:next w:val="a"/>
    <w:link w:val="90"/>
    <w:qFormat/>
    <w:rsid w:val="00794BF9"/>
    <w:pPr>
      <w:keepNext/>
      <w:widowControl/>
      <w:tabs>
        <w:tab w:val="left" w:pos="720"/>
        <w:tab w:val="left" w:pos="1440"/>
        <w:tab w:val="left" w:pos="216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1ABB"/>
    <w:rPr>
      <w:rFonts w:ascii="Arial" w:hAnsi="Arial"/>
      <w:b/>
      <w:lang w:val="en-GB" w:eastAsia="en-US"/>
    </w:rPr>
  </w:style>
  <w:style w:type="character" w:customStyle="1" w:styleId="21">
    <w:name w:val="Заголовок 2 Знак"/>
    <w:link w:val="20"/>
    <w:rsid w:val="00E21ABB"/>
    <w:rPr>
      <w:rFonts w:ascii="AGaramond" w:hAnsi="AGaramond"/>
      <w:b/>
      <w:sz w:val="22"/>
      <w:lang w:val="en-GB" w:eastAsia="en-US"/>
    </w:rPr>
  </w:style>
  <w:style w:type="character" w:customStyle="1" w:styleId="30">
    <w:name w:val="Заголовок 3 Знак"/>
    <w:link w:val="3"/>
    <w:rsid w:val="00E21ABB"/>
    <w:rPr>
      <w:rFonts w:ascii="AGaramond" w:hAnsi="AGaramond"/>
      <w:i/>
      <w:sz w:val="22"/>
      <w:lang w:val="en-GB" w:eastAsia="en-US"/>
    </w:rPr>
  </w:style>
  <w:style w:type="character" w:customStyle="1" w:styleId="40">
    <w:name w:val="Заголовок 4 Знак"/>
    <w:link w:val="4"/>
    <w:rsid w:val="00E21ABB"/>
    <w:rPr>
      <w:b/>
      <w:sz w:val="24"/>
      <w:lang w:val="en-GB" w:eastAsia="en-US"/>
    </w:rPr>
  </w:style>
  <w:style w:type="character" w:customStyle="1" w:styleId="50">
    <w:name w:val="Заголовок 5 Знак"/>
    <w:link w:val="5"/>
    <w:rsid w:val="00E21ABB"/>
    <w:rPr>
      <w:b/>
      <w:sz w:val="24"/>
      <w:lang w:val="en-GB" w:eastAsia="en-US"/>
    </w:rPr>
  </w:style>
  <w:style w:type="character" w:customStyle="1" w:styleId="60">
    <w:name w:val="Заголовок 6 Знак"/>
    <w:link w:val="6"/>
    <w:rsid w:val="00E21ABB"/>
    <w:rPr>
      <w:b/>
      <w:sz w:val="24"/>
      <w:lang w:val="en-GB" w:eastAsia="en-US"/>
    </w:rPr>
  </w:style>
  <w:style w:type="character" w:customStyle="1" w:styleId="70">
    <w:name w:val="Заголовок 7 Знак"/>
    <w:link w:val="7"/>
    <w:rsid w:val="00E21ABB"/>
    <w:rPr>
      <w:b/>
      <w:lang w:val="en-GB" w:eastAsia="en-US"/>
    </w:rPr>
  </w:style>
  <w:style w:type="character" w:customStyle="1" w:styleId="80">
    <w:name w:val="Заголовок 8 Знак"/>
    <w:link w:val="8"/>
    <w:rsid w:val="00E21ABB"/>
    <w:rPr>
      <w:b/>
      <w:sz w:val="24"/>
      <w:u w:val="single"/>
      <w:lang w:val="en-GB" w:eastAsia="en-US"/>
    </w:rPr>
  </w:style>
  <w:style w:type="character" w:customStyle="1" w:styleId="90">
    <w:name w:val="Заголовок 9 Знак"/>
    <w:link w:val="9"/>
    <w:rsid w:val="00E21ABB"/>
    <w:rPr>
      <w:b/>
      <w:sz w:val="24"/>
      <w:lang w:val="en-GB" w:eastAsia="en-US"/>
    </w:rPr>
  </w:style>
  <w:style w:type="character" w:styleId="a3">
    <w:name w:val="page number"/>
    <w:rsid w:val="00794BF9"/>
    <w:rPr>
      <w:sz w:val="20"/>
    </w:rPr>
  </w:style>
  <w:style w:type="paragraph" w:styleId="a4">
    <w:name w:val="header"/>
    <w:basedOn w:val="a"/>
    <w:link w:val="a5"/>
    <w:rsid w:val="00794BF9"/>
    <w:pPr>
      <w:tabs>
        <w:tab w:val="center" w:pos="4153"/>
        <w:tab w:val="right" w:pos="8306"/>
      </w:tabs>
      <w:spacing w:line="435" w:lineRule="exact"/>
      <w:jc w:val="both"/>
    </w:pPr>
    <w:rPr>
      <w:sz w:val="23"/>
    </w:rPr>
  </w:style>
  <w:style w:type="character" w:customStyle="1" w:styleId="a5">
    <w:name w:val="Верхний колонтитул Знак"/>
    <w:link w:val="a4"/>
    <w:locked/>
    <w:rsid w:val="00A43BFF"/>
    <w:rPr>
      <w:sz w:val="23"/>
      <w:lang w:val="en-GB" w:eastAsia="en-US"/>
    </w:rPr>
  </w:style>
  <w:style w:type="paragraph" w:styleId="a6">
    <w:name w:val="footer"/>
    <w:basedOn w:val="a"/>
    <w:link w:val="a7"/>
    <w:rsid w:val="00794BF9"/>
    <w:pPr>
      <w:tabs>
        <w:tab w:val="center" w:pos="4153"/>
        <w:tab w:val="right" w:pos="8306"/>
      </w:tabs>
      <w:spacing w:line="435" w:lineRule="exact"/>
      <w:jc w:val="both"/>
    </w:pPr>
    <w:rPr>
      <w:sz w:val="23"/>
    </w:rPr>
  </w:style>
  <w:style w:type="character" w:customStyle="1" w:styleId="a7">
    <w:name w:val="Нижний колонтитул Знак"/>
    <w:link w:val="a6"/>
    <w:locked/>
    <w:rsid w:val="00A43BFF"/>
    <w:rPr>
      <w:sz w:val="23"/>
      <w:lang w:val="en-GB" w:eastAsia="en-US"/>
    </w:rPr>
  </w:style>
  <w:style w:type="paragraph" w:styleId="a8">
    <w:name w:val="Document Map"/>
    <w:basedOn w:val="a"/>
    <w:link w:val="a9"/>
    <w:semiHidden/>
    <w:rsid w:val="00794BF9"/>
    <w:pPr>
      <w:shd w:val="clear" w:color="auto" w:fill="000080"/>
    </w:pPr>
    <w:rPr>
      <w:rFonts w:ascii="Geneva" w:hAnsi="Geneva"/>
    </w:rPr>
  </w:style>
  <w:style w:type="character" w:customStyle="1" w:styleId="a9">
    <w:name w:val="Схема документа Знак"/>
    <w:link w:val="a8"/>
    <w:semiHidden/>
    <w:rsid w:val="00E21ABB"/>
    <w:rPr>
      <w:rFonts w:ascii="Geneva" w:hAnsi="Geneva"/>
      <w:sz w:val="24"/>
      <w:shd w:val="clear" w:color="auto" w:fill="000080"/>
      <w:lang w:val="en-GB" w:eastAsia="en-US"/>
    </w:rPr>
  </w:style>
  <w:style w:type="paragraph" w:styleId="aa">
    <w:name w:val="Body Text Indent"/>
    <w:basedOn w:val="a"/>
    <w:link w:val="ab"/>
    <w:rsid w:val="00794BF9"/>
    <w:pPr>
      <w:widowControl/>
      <w:tabs>
        <w:tab w:val="left" w:pos="720"/>
        <w:tab w:val="left" w:pos="1440"/>
        <w:tab w:val="left" w:pos="2160"/>
      </w:tabs>
      <w:jc w:val="both"/>
    </w:pPr>
    <w:rPr>
      <w:color w:val="000080"/>
      <w:sz w:val="20"/>
    </w:rPr>
  </w:style>
  <w:style w:type="character" w:customStyle="1" w:styleId="ab">
    <w:name w:val="Основной текст с отступом Знак"/>
    <w:link w:val="aa"/>
    <w:rsid w:val="00E21ABB"/>
    <w:rPr>
      <w:color w:val="000080"/>
      <w:lang w:val="en-GB" w:eastAsia="en-US"/>
    </w:rPr>
  </w:style>
  <w:style w:type="paragraph" w:styleId="22">
    <w:name w:val="Body Text Indent 2"/>
    <w:basedOn w:val="a"/>
    <w:link w:val="23"/>
    <w:rsid w:val="00794BF9"/>
    <w:pPr>
      <w:widowControl/>
      <w:tabs>
        <w:tab w:val="left" w:pos="720"/>
        <w:tab w:val="left" w:pos="1440"/>
        <w:tab w:val="left" w:pos="2160"/>
      </w:tabs>
      <w:spacing w:after="240"/>
      <w:ind w:left="720" w:hanging="720"/>
    </w:pPr>
  </w:style>
  <w:style w:type="character" w:customStyle="1" w:styleId="23">
    <w:name w:val="Основной текст с отступом 2 Знак"/>
    <w:link w:val="22"/>
    <w:rsid w:val="00E21ABB"/>
    <w:rPr>
      <w:sz w:val="24"/>
      <w:lang w:val="en-GB" w:eastAsia="en-US"/>
    </w:rPr>
  </w:style>
  <w:style w:type="paragraph" w:styleId="ac">
    <w:name w:val="Body Text"/>
    <w:basedOn w:val="a"/>
    <w:link w:val="ad"/>
    <w:rsid w:val="00794BF9"/>
    <w:pPr>
      <w:tabs>
        <w:tab w:val="left" w:pos="720"/>
        <w:tab w:val="left" w:pos="1440"/>
        <w:tab w:val="left" w:pos="2160"/>
        <w:tab w:val="left" w:pos="5670"/>
      </w:tabs>
    </w:pPr>
    <w:rPr>
      <w:b/>
    </w:rPr>
  </w:style>
  <w:style w:type="character" w:customStyle="1" w:styleId="ad">
    <w:name w:val="Основной текст Знак"/>
    <w:link w:val="ac"/>
    <w:rsid w:val="00E21ABB"/>
    <w:rPr>
      <w:b/>
      <w:sz w:val="24"/>
      <w:lang w:val="en-GB" w:eastAsia="en-US"/>
    </w:rPr>
  </w:style>
  <w:style w:type="paragraph" w:styleId="ae">
    <w:name w:val="Block Text"/>
    <w:basedOn w:val="a"/>
    <w:rsid w:val="00794BF9"/>
    <w:pPr>
      <w:widowControl/>
      <w:spacing w:line="216" w:lineRule="atLeast"/>
      <w:ind w:left="284" w:right="845"/>
    </w:pPr>
    <w:rPr>
      <w:rFonts w:ascii="Arial" w:hAnsi="Arial"/>
      <w:sz w:val="20"/>
    </w:rPr>
  </w:style>
  <w:style w:type="paragraph" w:styleId="31">
    <w:name w:val="Body Text 3"/>
    <w:basedOn w:val="a"/>
    <w:link w:val="32"/>
    <w:rsid w:val="00794BF9"/>
    <w:pPr>
      <w:keepNext/>
      <w:keepLines/>
      <w:widowControl/>
      <w:tabs>
        <w:tab w:val="left" w:pos="720"/>
        <w:tab w:val="left" w:pos="1440"/>
        <w:tab w:val="left" w:pos="2160"/>
      </w:tabs>
      <w:jc w:val="both"/>
    </w:pPr>
  </w:style>
  <w:style w:type="character" w:customStyle="1" w:styleId="32">
    <w:name w:val="Основной текст 3 Знак"/>
    <w:link w:val="31"/>
    <w:rsid w:val="00E21ABB"/>
    <w:rPr>
      <w:sz w:val="24"/>
      <w:lang w:val="en-GB" w:eastAsia="en-US"/>
    </w:rPr>
  </w:style>
  <w:style w:type="paragraph" w:styleId="33">
    <w:name w:val="Body Text Indent 3"/>
    <w:basedOn w:val="a"/>
    <w:link w:val="34"/>
    <w:rsid w:val="00794BF9"/>
    <w:pPr>
      <w:widowControl/>
      <w:tabs>
        <w:tab w:val="left" w:pos="720"/>
        <w:tab w:val="left" w:pos="2160"/>
      </w:tabs>
      <w:spacing w:after="240"/>
      <w:ind w:left="720"/>
    </w:pPr>
  </w:style>
  <w:style w:type="character" w:customStyle="1" w:styleId="34">
    <w:name w:val="Основной текст с отступом 3 Знак"/>
    <w:link w:val="33"/>
    <w:rsid w:val="00E21ABB"/>
    <w:rPr>
      <w:sz w:val="24"/>
      <w:lang w:val="en-GB" w:eastAsia="en-US"/>
    </w:rPr>
  </w:style>
  <w:style w:type="character" w:styleId="af">
    <w:name w:val="Hyperlink"/>
    <w:uiPriority w:val="99"/>
    <w:rsid w:val="00794BF9"/>
    <w:rPr>
      <w:color w:val="0000FF"/>
      <w:u w:val="single"/>
    </w:rPr>
  </w:style>
  <w:style w:type="character" w:styleId="af0">
    <w:name w:val="FollowedHyperlink"/>
    <w:uiPriority w:val="99"/>
    <w:rsid w:val="00794BF9"/>
    <w:rPr>
      <w:color w:val="800080"/>
      <w:u w:val="single"/>
    </w:rPr>
  </w:style>
  <w:style w:type="paragraph" w:styleId="af1">
    <w:name w:val="Заголовок"/>
    <w:basedOn w:val="a"/>
    <w:link w:val="af2"/>
    <w:qFormat/>
    <w:rsid w:val="00794BF9"/>
    <w:pPr>
      <w:widowControl/>
      <w:autoSpaceDE w:val="0"/>
      <w:autoSpaceDN w:val="0"/>
      <w:spacing w:line="260" w:lineRule="exact"/>
      <w:jc w:val="center"/>
      <w:outlineLvl w:val="0"/>
    </w:pPr>
    <w:rPr>
      <w:rFonts w:ascii="Arial" w:hAnsi="Arial"/>
      <w:b/>
      <w:bCs/>
      <w:szCs w:val="24"/>
    </w:rPr>
  </w:style>
  <w:style w:type="character" w:customStyle="1" w:styleId="af2">
    <w:name w:val="Заголовок Знак"/>
    <w:link w:val="af1"/>
    <w:rsid w:val="00E21ABB"/>
    <w:rPr>
      <w:rFonts w:ascii="Arial" w:hAnsi="Arial" w:cs="Arial"/>
      <w:b/>
      <w:bCs/>
      <w:sz w:val="24"/>
      <w:szCs w:val="24"/>
      <w:lang w:val="en-GB" w:eastAsia="en-US"/>
    </w:rPr>
  </w:style>
  <w:style w:type="paragraph" w:customStyle="1" w:styleId="Preformatted">
    <w:name w:val="Preformatted"/>
    <w:basedOn w:val="a"/>
    <w:rsid w:val="00794BF9"/>
    <w:pPr>
      <w:widowControl/>
      <w:spacing w:before="60" w:after="60"/>
    </w:pPr>
    <w:rPr>
      <w:rFonts w:ascii="Courier" w:hAnsi="Courier"/>
      <w:sz w:val="20"/>
    </w:rPr>
  </w:style>
  <w:style w:type="paragraph" w:styleId="24">
    <w:name w:val="Body Text 2"/>
    <w:basedOn w:val="a"/>
    <w:link w:val="25"/>
    <w:rsid w:val="00794BF9"/>
    <w:pPr>
      <w:widowControl/>
      <w:tabs>
        <w:tab w:val="left" w:pos="732"/>
        <w:tab w:val="left" w:pos="2160"/>
      </w:tabs>
      <w:spacing w:after="240" w:line="260" w:lineRule="atLeast"/>
      <w:jc w:val="both"/>
    </w:pPr>
  </w:style>
  <w:style w:type="character" w:customStyle="1" w:styleId="25">
    <w:name w:val="Основной текст 2 Знак"/>
    <w:link w:val="24"/>
    <w:rsid w:val="00E21ABB"/>
    <w:rPr>
      <w:sz w:val="24"/>
      <w:lang w:val="en-GB" w:eastAsia="en-US"/>
    </w:rPr>
  </w:style>
  <w:style w:type="paragraph" w:customStyle="1" w:styleId="HTMLBody">
    <w:name w:val="HTML Body"/>
    <w:rsid w:val="00794BF9"/>
    <w:rPr>
      <w:rFonts w:ascii="Arial" w:hAnsi="Arial"/>
      <w:lang w:val="en-US" w:eastAsia="en-US"/>
    </w:rPr>
  </w:style>
  <w:style w:type="paragraph" w:customStyle="1" w:styleId="Comment">
    <w:name w:val="Comment"/>
    <w:basedOn w:val="a"/>
    <w:next w:val="a"/>
    <w:rsid w:val="00A635D7"/>
    <w:pPr>
      <w:widowControl/>
      <w:spacing w:before="60" w:after="60"/>
    </w:pPr>
    <w:rPr>
      <w:rFonts w:ascii="Arial" w:hAnsi="Arial" w:cs="Arial"/>
      <w:vanish/>
      <w:color w:val="FF0000"/>
      <w:sz w:val="20"/>
    </w:rPr>
  </w:style>
  <w:style w:type="paragraph" w:styleId="af3">
    <w:name w:val="annotation text"/>
    <w:basedOn w:val="a"/>
    <w:link w:val="af4"/>
    <w:semiHidden/>
    <w:rsid w:val="00A635D7"/>
    <w:pPr>
      <w:autoSpaceDE w:val="0"/>
      <w:autoSpaceDN w:val="0"/>
    </w:pPr>
    <w:rPr>
      <w:sz w:val="20"/>
    </w:rPr>
  </w:style>
  <w:style w:type="character" w:customStyle="1" w:styleId="af4">
    <w:name w:val="Текст примечания Знак"/>
    <w:link w:val="af3"/>
    <w:semiHidden/>
    <w:rsid w:val="00E21ABB"/>
    <w:rPr>
      <w:lang w:val="en-GB" w:eastAsia="en-US"/>
    </w:rPr>
  </w:style>
  <w:style w:type="paragraph" w:customStyle="1" w:styleId="bodytext">
    <w:name w:val="bodytext"/>
    <w:basedOn w:val="a"/>
    <w:rsid w:val="00A635D7"/>
    <w:pPr>
      <w:widowControl/>
      <w:spacing w:before="100" w:beforeAutospacing="1" w:after="100" w:afterAutospacing="1" w:line="270" w:lineRule="atLeast"/>
    </w:pPr>
    <w:rPr>
      <w:rFonts w:ascii="Verdana" w:hAnsi="Verdana" w:cs="Verdana"/>
      <w:color w:val="000000"/>
      <w:sz w:val="18"/>
      <w:szCs w:val="18"/>
      <w:lang w:eastAsia="en-GB"/>
    </w:rPr>
  </w:style>
  <w:style w:type="paragraph" w:customStyle="1" w:styleId="p12">
    <w:name w:val="p12"/>
    <w:basedOn w:val="a"/>
    <w:rsid w:val="00A635D7"/>
    <w:pPr>
      <w:tabs>
        <w:tab w:val="left" w:pos="720"/>
      </w:tabs>
      <w:spacing w:line="240" w:lineRule="atLeast"/>
      <w:jc w:val="both"/>
    </w:pPr>
    <w:rPr>
      <w:sz w:val="20"/>
      <w:lang w:val="en-US"/>
    </w:rPr>
  </w:style>
  <w:style w:type="paragraph" w:customStyle="1" w:styleId="xl27">
    <w:name w:val="xl27"/>
    <w:basedOn w:val="a"/>
    <w:rsid w:val="00A635D7"/>
    <w:pPr>
      <w:widowControl/>
      <w:pBdr>
        <w:left w:val="single" w:sz="4" w:space="0" w:color="auto"/>
        <w:right w:val="single" w:sz="4" w:space="0" w:color="auto"/>
      </w:pBdr>
      <w:spacing w:before="100" w:beforeAutospacing="1" w:after="100" w:afterAutospacing="1"/>
    </w:pPr>
    <w:rPr>
      <w:szCs w:val="24"/>
    </w:rPr>
  </w:style>
  <w:style w:type="character" w:styleId="af5">
    <w:name w:val="Emphasis"/>
    <w:qFormat/>
    <w:rsid w:val="00A635D7"/>
    <w:rPr>
      <w:rFonts w:ascii="Verdana" w:hAnsi="Verdana" w:hint="default"/>
      <w:b w:val="0"/>
      <w:bCs w:val="0"/>
      <w:i/>
      <w:iCs/>
      <w:caps w:val="0"/>
      <w:spacing w:val="0"/>
      <w:sz w:val="20"/>
      <w:szCs w:val="20"/>
    </w:rPr>
  </w:style>
  <w:style w:type="paragraph" w:styleId="af6">
    <w:name w:val="Balloon Text"/>
    <w:basedOn w:val="a"/>
    <w:link w:val="af7"/>
    <w:semiHidden/>
    <w:rsid w:val="0071179F"/>
    <w:rPr>
      <w:rFonts w:ascii="Tahoma" w:hAnsi="Tahoma"/>
      <w:sz w:val="16"/>
      <w:szCs w:val="16"/>
    </w:rPr>
  </w:style>
  <w:style w:type="character" w:customStyle="1" w:styleId="af7">
    <w:name w:val="Текст выноски Знак"/>
    <w:link w:val="af6"/>
    <w:semiHidden/>
    <w:locked/>
    <w:rsid w:val="00A43BFF"/>
    <w:rPr>
      <w:rFonts w:ascii="Tahoma" w:hAnsi="Tahoma" w:cs="Tahoma"/>
      <w:sz w:val="16"/>
      <w:szCs w:val="16"/>
      <w:lang w:val="en-GB" w:eastAsia="en-US"/>
    </w:rPr>
  </w:style>
  <w:style w:type="character" w:styleId="af8">
    <w:name w:val="Strong"/>
    <w:qFormat/>
    <w:rsid w:val="00081D2B"/>
    <w:rPr>
      <w:b/>
      <w:bCs/>
    </w:rPr>
  </w:style>
  <w:style w:type="table" w:styleId="af9">
    <w:name w:val="Table Grid"/>
    <w:basedOn w:val="a1"/>
    <w:rsid w:val="00A43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a"/>
    <w:uiPriority w:val="34"/>
    <w:qFormat/>
    <w:rsid w:val="00A43BFF"/>
    <w:pPr>
      <w:widowControl/>
      <w:ind w:left="720"/>
      <w:contextualSpacing/>
    </w:pPr>
    <w:rPr>
      <w:szCs w:val="24"/>
      <w:lang w:val="en-US"/>
    </w:rPr>
  </w:style>
  <w:style w:type="table" w:styleId="-6">
    <w:name w:val="Light Shading Accent 6"/>
    <w:basedOn w:val="a1"/>
    <w:uiPriority w:val="99"/>
    <w:rsid w:val="00A43BFF"/>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60">
    <w:name w:val="Light Grid Accent 6"/>
    <w:basedOn w:val="a1"/>
    <w:uiPriority w:val="99"/>
    <w:rsid w:val="00A43BFF"/>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paragraph" w:customStyle="1" w:styleId="xl63">
    <w:name w:val="xl63"/>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64">
    <w:name w:val="xl64"/>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65">
    <w:name w:val="xl65"/>
    <w:basedOn w:val="a"/>
    <w:uiPriority w:val="99"/>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szCs w:val="24"/>
      <w:lang w:eastAsia="en-GB"/>
    </w:rPr>
  </w:style>
  <w:style w:type="paragraph" w:customStyle="1" w:styleId="xl66">
    <w:name w:val="xl66"/>
    <w:basedOn w:val="a"/>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rFonts w:ascii="Arial" w:hAnsi="Arial" w:cs="Arial"/>
      <w:b/>
      <w:bCs/>
      <w:szCs w:val="24"/>
      <w:lang w:eastAsia="en-GB"/>
    </w:rPr>
  </w:style>
  <w:style w:type="paragraph" w:customStyle="1" w:styleId="xl67">
    <w:name w:val="xl67"/>
    <w:basedOn w:val="a"/>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68">
    <w:name w:val="xl68"/>
    <w:basedOn w:val="a"/>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lang w:eastAsia="en-GB"/>
    </w:rPr>
  </w:style>
  <w:style w:type="paragraph" w:customStyle="1" w:styleId="xl69">
    <w:name w:val="xl69"/>
    <w:basedOn w:val="a"/>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eastAsia="en-GB"/>
    </w:rPr>
  </w:style>
  <w:style w:type="paragraph" w:customStyle="1" w:styleId="xl70">
    <w:name w:val="xl70"/>
    <w:basedOn w:val="a"/>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eastAsia="en-GB"/>
    </w:rPr>
  </w:style>
  <w:style w:type="paragraph" w:customStyle="1" w:styleId="xl71">
    <w:name w:val="xl71"/>
    <w:basedOn w:val="a"/>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top"/>
    </w:pPr>
    <w:rPr>
      <w:rFonts w:ascii="Arial" w:hAnsi="Arial" w:cs="Arial"/>
      <w:b/>
      <w:bCs/>
      <w:color w:val="FFFFFF"/>
      <w:szCs w:val="24"/>
      <w:lang w:eastAsia="en-GB"/>
    </w:rPr>
  </w:style>
  <w:style w:type="character" w:customStyle="1" w:styleId="EmailStyle211">
    <w:name w:val="EmailStyle211"/>
    <w:semiHidden/>
    <w:rsid w:val="00043FDC"/>
    <w:rPr>
      <w:rFonts w:ascii="Verdana" w:hAnsi="Verdana"/>
      <w:b w:val="0"/>
      <w:bCs w:val="0"/>
      <w:i w:val="0"/>
      <w:iCs w:val="0"/>
      <w:strike w:val="0"/>
      <w:color w:val="0000FF"/>
      <w:sz w:val="20"/>
      <w:szCs w:val="20"/>
      <w:u w:val="none"/>
    </w:rPr>
  </w:style>
  <w:style w:type="character" w:customStyle="1" w:styleId="EmailStyle251">
    <w:name w:val="EmailStyle251"/>
    <w:semiHidden/>
    <w:rsid w:val="00043FDC"/>
    <w:rPr>
      <w:rFonts w:ascii="Arial" w:hAnsi="Arial" w:cs="Arial"/>
      <w:color w:val="auto"/>
      <w:sz w:val="20"/>
      <w:szCs w:val="20"/>
    </w:rPr>
  </w:style>
  <w:style w:type="character" w:customStyle="1" w:styleId="FontStyle35">
    <w:name w:val="Font Style35"/>
    <w:rsid w:val="001E3CC7"/>
    <w:rPr>
      <w:rFonts w:ascii="Times New Roman" w:hAnsi="Times New Roman" w:cs="Times New Roman"/>
      <w:sz w:val="20"/>
      <w:szCs w:val="20"/>
    </w:rPr>
  </w:style>
  <w:style w:type="character" w:styleId="afa">
    <w:name w:val="annotation reference"/>
    <w:rsid w:val="00BD0CAE"/>
    <w:rPr>
      <w:sz w:val="18"/>
      <w:szCs w:val="18"/>
    </w:rPr>
  </w:style>
  <w:style w:type="paragraph" w:styleId="afb">
    <w:name w:val="annotation subject"/>
    <w:basedOn w:val="af3"/>
    <w:next w:val="af3"/>
    <w:link w:val="afc"/>
    <w:rsid w:val="00BD0CAE"/>
    <w:pPr>
      <w:autoSpaceDE/>
      <w:autoSpaceDN/>
    </w:pPr>
    <w:rPr>
      <w:b/>
      <w:bCs/>
    </w:rPr>
  </w:style>
  <w:style w:type="character" w:customStyle="1" w:styleId="afc">
    <w:name w:val="Тема примечания Знак"/>
    <w:link w:val="afb"/>
    <w:rsid w:val="00BD0CAE"/>
    <w:rPr>
      <w:b/>
      <w:bCs/>
      <w:lang w:val="en-GB" w:eastAsia="en-US"/>
    </w:rPr>
  </w:style>
  <w:style w:type="character" w:styleId="HTML">
    <w:name w:val="HTML Typewriter"/>
    <w:uiPriority w:val="99"/>
    <w:rsid w:val="00834BD3"/>
    <w:rPr>
      <w:rFonts w:ascii="Courier" w:eastAsia="Cambria" w:hAnsi="Courier" w:cs="Courier"/>
      <w:sz w:val="20"/>
    </w:rPr>
  </w:style>
  <w:style w:type="paragraph" w:customStyle="1" w:styleId="ListParagraph2">
    <w:name w:val="List Paragraph2"/>
    <w:basedOn w:val="a"/>
    <w:rsid w:val="007A649F"/>
    <w:pPr>
      <w:widowControl/>
      <w:spacing w:line="300" w:lineRule="exact"/>
      <w:ind w:left="720"/>
      <w:jc w:val="both"/>
    </w:pPr>
    <w:rPr>
      <w:rFonts w:ascii="Arial" w:hAnsi="Arial" w:cs="Arial"/>
      <w:sz w:val="21"/>
      <w:lang w:val="en-US"/>
    </w:rPr>
  </w:style>
  <w:style w:type="paragraph" w:customStyle="1" w:styleId="Body">
    <w:name w:val="Body"/>
    <w:basedOn w:val="a"/>
    <w:rsid w:val="0094242A"/>
    <w:pPr>
      <w:widowControl/>
      <w:ind w:left="567" w:hanging="567"/>
      <w:jc w:val="both"/>
    </w:pPr>
    <w:rPr>
      <w:rFonts w:ascii="Times New Roman CYR" w:hAnsi="Times New Roman CYR"/>
      <w:sz w:val="20"/>
      <w:lang w:val="ru-RU"/>
    </w:rPr>
  </w:style>
  <w:style w:type="paragraph" w:styleId="afd">
    <w:name w:val="Plain Text"/>
    <w:basedOn w:val="a"/>
    <w:link w:val="afe"/>
    <w:uiPriority w:val="99"/>
    <w:unhideWhenUsed/>
    <w:rsid w:val="0094242A"/>
    <w:pPr>
      <w:widowControl/>
    </w:pPr>
    <w:rPr>
      <w:rFonts w:ascii="Arial" w:eastAsia="Calibri" w:hAnsi="Arial"/>
      <w:sz w:val="20"/>
      <w:szCs w:val="21"/>
      <w:lang/>
    </w:rPr>
  </w:style>
  <w:style w:type="character" w:customStyle="1" w:styleId="afe">
    <w:name w:val="Текст Знак"/>
    <w:link w:val="afd"/>
    <w:uiPriority w:val="99"/>
    <w:rsid w:val="0094242A"/>
    <w:rPr>
      <w:rFonts w:ascii="Arial" w:eastAsia="Calibri" w:hAnsi="Arial"/>
      <w:szCs w:val="21"/>
      <w:lang/>
    </w:rPr>
  </w:style>
  <w:style w:type="character" w:customStyle="1" w:styleId="14">
    <w:name w:val="Основной текст (14)_"/>
    <w:link w:val="140"/>
    <w:uiPriority w:val="99"/>
    <w:rsid w:val="0094242A"/>
    <w:rPr>
      <w:rFonts w:ascii="Lucida Sans Unicode" w:hAnsi="Lucida Sans Unicode" w:cs="Lucida Sans Unicode"/>
      <w:spacing w:val="-10"/>
      <w:sz w:val="15"/>
      <w:szCs w:val="15"/>
      <w:shd w:val="clear" w:color="auto" w:fill="FFFFFF"/>
    </w:rPr>
  </w:style>
  <w:style w:type="paragraph" w:customStyle="1" w:styleId="140">
    <w:name w:val="Основной текст (14)"/>
    <w:basedOn w:val="a"/>
    <w:link w:val="14"/>
    <w:uiPriority w:val="99"/>
    <w:rsid w:val="0094242A"/>
    <w:pPr>
      <w:shd w:val="clear" w:color="auto" w:fill="FFFFFF"/>
      <w:spacing w:line="240" w:lineRule="atLeast"/>
    </w:pPr>
    <w:rPr>
      <w:rFonts w:ascii="Lucida Sans Unicode" w:hAnsi="Lucida Sans Unicode"/>
      <w:spacing w:val="-10"/>
      <w:sz w:val="15"/>
      <w:szCs w:val="15"/>
      <w:lang/>
    </w:rPr>
  </w:style>
  <w:style w:type="paragraph" w:customStyle="1" w:styleId="MediumGrid1-Accent21">
    <w:name w:val="Medium Grid 1 - Accent 21"/>
    <w:basedOn w:val="a"/>
    <w:uiPriority w:val="34"/>
    <w:qFormat/>
    <w:rsid w:val="008845A9"/>
    <w:pPr>
      <w:ind w:left="720"/>
    </w:pPr>
  </w:style>
  <w:style w:type="paragraph" w:customStyle="1" w:styleId="Default">
    <w:name w:val="Default"/>
    <w:link w:val="DefaultChar"/>
    <w:rsid w:val="008845A9"/>
    <w:pPr>
      <w:widowControl w:val="0"/>
      <w:autoSpaceDE w:val="0"/>
      <w:autoSpaceDN w:val="0"/>
      <w:adjustRightInd w:val="0"/>
    </w:pPr>
    <w:rPr>
      <w:rFonts w:ascii="Verdana" w:hAnsi="Verdana"/>
      <w:color w:val="000000"/>
      <w:sz w:val="24"/>
      <w:szCs w:val="24"/>
    </w:rPr>
  </w:style>
  <w:style w:type="character" w:customStyle="1" w:styleId="DefaultChar">
    <w:name w:val="Default Char"/>
    <w:link w:val="Default"/>
    <w:rsid w:val="008845A9"/>
    <w:rPr>
      <w:rFonts w:ascii="Verdana" w:hAnsi="Verdana"/>
      <w:color w:val="000000"/>
      <w:sz w:val="24"/>
      <w:szCs w:val="24"/>
      <w:lang w:bidi="ar-SA"/>
    </w:rPr>
  </w:style>
  <w:style w:type="paragraph" w:styleId="aff">
    <w:name w:val="Normal (Web)"/>
    <w:basedOn w:val="a"/>
    <w:rsid w:val="008845A9"/>
    <w:pPr>
      <w:widowControl/>
      <w:spacing w:before="100" w:beforeAutospacing="1" w:after="100" w:afterAutospacing="1"/>
    </w:pPr>
    <w:rPr>
      <w:szCs w:val="24"/>
      <w:lang w:eastAsia="en-GB"/>
    </w:rPr>
  </w:style>
  <w:style w:type="paragraph" w:customStyle="1" w:styleId="Itemi">
    <w:name w:val="Item (i)"/>
    <w:basedOn w:val="a"/>
    <w:rsid w:val="008845A9"/>
    <w:pPr>
      <w:widowControl/>
      <w:numPr>
        <w:ilvl w:val="2"/>
        <w:numId w:val="19"/>
      </w:numPr>
      <w:tabs>
        <w:tab w:val="left" w:pos="2448"/>
      </w:tabs>
      <w:spacing w:after="240"/>
    </w:pPr>
    <w:rPr>
      <w:lang w:val="en-US"/>
    </w:rPr>
  </w:style>
  <w:style w:type="paragraph" w:customStyle="1" w:styleId="Paragrapha">
    <w:name w:val="Paragraph (a)"/>
    <w:basedOn w:val="a"/>
    <w:rsid w:val="008845A9"/>
    <w:pPr>
      <w:widowControl/>
      <w:numPr>
        <w:ilvl w:val="1"/>
        <w:numId w:val="19"/>
      </w:numPr>
      <w:tabs>
        <w:tab w:val="left" w:pos="1800"/>
      </w:tabs>
      <w:spacing w:after="240"/>
    </w:pPr>
    <w:rPr>
      <w:lang w:val="en-US"/>
    </w:rPr>
  </w:style>
  <w:style w:type="paragraph" w:customStyle="1" w:styleId="SubItem1">
    <w:name w:val="SubItem (1)"/>
    <w:basedOn w:val="a"/>
    <w:rsid w:val="008845A9"/>
    <w:pPr>
      <w:widowControl/>
      <w:numPr>
        <w:ilvl w:val="4"/>
        <w:numId w:val="19"/>
      </w:numPr>
      <w:tabs>
        <w:tab w:val="left" w:pos="4032"/>
      </w:tabs>
      <w:spacing w:after="240"/>
    </w:pPr>
    <w:rPr>
      <w:lang w:val="en-US"/>
    </w:rPr>
  </w:style>
  <w:style w:type="paragraph" w:customStyle="1" w:styleId="SubItemA">
    <w:name w:val="SubItem (A)"/>
    <w:basedOn w:val="a"/>
    <w:rsid w:val="008845A9"/>
    <w:pPr>
      <w:widowControl/>
      <w:numPr>
        <w:ilvl w:val="3"/>
        <w:numId w:val="19"/>
      </w:numPr>
      <w:spacing w:after="240"/>
    </w:pPr>
    <w:rPr>
      <w:lang w:val="en-US"/>
    </w:rPr>
  </w:style>
  <w:style w:type="paragraph" w:styleId="2">
    <w:name w:val="toc 2"/>
    <w:basedOn w:val="a"/>
    <w:next w:val="a"/>
    <w:autoRedefine/>
    <w:rsid w:val="008845A9"/>
    <w:pPr>
      <w:widowControl/>
      <w:numPr>
        <w:ilvl w:val="5"/>
        <w:numId w:val="19"/>
      </w:numPr>
      <w:tabs>
        <w:tab w:val="left" w:pos="960"/>
        <w:tab w:val="right" w:leader="dot" w:pos="9360"/>
      </w:tabs>
    </w:pPr>
    <w:rPr>
      <w:noProof/>
      <w:lang w:val="en-US"/>
    </w:rPr>
  </w:style>
  <w:style w:type="paragraph" w:customStyle="1" w:styleId="Section1">
    <w:name w:val="Section 1."/>
    <w:basedOn w:val="a"/>
    <w:rsid w:val="008845A9"/>
    <w:pPr>
      <w:keepNext/>
      <w:widowControl/>
      <w:numPr>
        <w:numId w:val="19"/>
      </w:numPr>
      <w:tabs>
        <w:tab w:val="left" w:pos="1800"/>
      </w:tabs>
      <w:spacing w:after="240"/>
    </w:pPr>
    <w:rPr>
      <w:b/>
      <w:lang w:val="en-US"/>
    </w:rPr>
  </w:style>
  <w:style w:type="character" w:styleId="aff0">
    <w:name w:val="Book Title"/>
    <w:qFormat/>
    <w:rsid w:val="00824DC4"/>
    <w:rPr>
      <w:b/>
      <w:bCs/>
      <w:smallCaps/>
      <w:spacing w:val="5"/>
    </w:rPr>
  </w:style>
  <w:style w:type="character" w:customStyle="1" w:styleId="apple-converted-space">
    <w:name w:val="apple-converted-space"/>
    <w:basedOn w:val="a0"/>
    <w:rsid w:val="009D0F1A"/>
  </w:style>
  <w:style w:type="paragraph" w:customStyle="1" w:styleId="OUPLegalHeading1">
    <w:name w:val="OUP Legal Heading 1"/>
    <w:basedOn w:val="a"/>
    <w:rsid w:val="005D2AEB"/>
    <w:pPr>
      <w:widowControl/>
      <w:numPr>
        <w:numId w:val="24"/>
      </w:numPr>
    </w:pPr>
    <w:rPr>
      <w:sz w:val="20"/>
      <w:lang w:eastAsia="en-GB"/>
    </w:rPr>
  </w:style>
  <w:style w:type="paragraph" w:customStyle="1" w:styleId="OUPLegalParagraph11">
    <w:name w:val="OUP Legal Paragraph 1.1"/>
    <w:basedOn w:val="a"/>
    <w:rsid w:val="005D2AEB"/>
    <w:pPr>
      <w:widowControl/>
      <w:numPr>
        <w:ilvl w:val="1"/>
        <w:numId w:val="24"/>
      </w:numPr>
    </w:pPr>
    <w:rPr>
      <w:sz w:val="20"/>
      <w:lang w:eastAsia="en-GB"/>
    </w:rPr>
  </w:style>
  <w:style w:type="paragraph" w:customStyle="1" w:styleId="OUPLegalParagraph111">
    <w:name w:val="OUP Legal Paragraph 1.1.1"/>
    <w:basedOn w:val="a"/>
    <w:rsid w:val="005D2AEB"/>
    <w:pPr>
      <w:widowControl/>
      <w:numPr>
        <w:ilvl w:val="2"/>
        <w:numId w:val="24"/>
      </w:numPr>
    </w:pPr>
    <w:rPr>
      <w:sz w:val="20"/>
      <w:lang w:eastAsia="en-GB"/>
    </w:rPr>
  </w:style>
  <w:style w:type="paragraph" w:styleId="aff1">
    <w:name w:val="List Paragraph"/>
    <w:basedOn w:val="a"/>
    <w:qFormat/>
    <w:rsid w:val="00384585"/>
    <w:pPr>
      <w:ind w:left="708"/>
    </w:pPr>
  </w:style>
  <w:style w:type="character" w:customStyle="1" w:styleId="FontStyle14">
    <w:name w:val="Font Style14"/>
    <w:rsid w:val="0058063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3943768">
      <w:bodyDiv w:val="1"/>
      <w:marLeft w:val="0"/>
      <w:marRight w:val="0"/>
      <w:marTop w:val="0"/>
      <w:marBottom w:val="0"/>
      <w:divBdr>
        <w:top w:val="none" w:sz="0" w:space="0" w:color="auto"/>
        <w:left w:val="none" w:sz="0" w:space="0" w:color="auto"/>
        <w:bottom w:val="none" w:sz="0" w:space="0" w:color="auto"/>
        <w:right w:val="none" w:sz="0" w:space="0" w:color="auto"/>
      </w:divBdr>
    </w:div>
    <w:div w:id="100564802">
      <w:bodyDiv w:val="1"/>
      <w:marLeft w:val="0"/>
      <w:marRight w:val="0"/>
      <w:marTop w:val="0"/>
      <w:marBottom w:val="0"/>
      <w:divBdr>
        <w:top w:val="none" w:sz="0" w:space="0" w:color="auto"/>
        <w:left w:val="none" w:sz="0" w:space="0" w:color="auto"/>
        <w:bottom w:val="none" w:sz="0" w:space="0" w:color="auto"/>
        <w:right w:val="none" w:sz="0" w:space="0" w:color="auto"/>
      </w:divBdr>
      <w:divsChild>
        <w:div w:id="142160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89496">
              <w:marLeft w:val="0"/>
              <w:marRight w:val="0"/>
              <w:marTop w:val="0"/>
              <w:marBottom w:val="0"/>
              <w:divBdr>
                <w:top w:val="none" w:sz="0" w:space="0" w:color="auto"/>
                <w:left w:val="none" w:sz="0" w:space="0" w:color="auto"/>
                <w:bottom w:val="none" w:sz="0" w:space="0" w:color="auto"/>
                <w:right w:val="none" w:sz="0" w:space="0" w:color="auto"/>
              </w:divBdr>
              <w:divsChild>
                <w:div w:id="868571949">
                  <w:marLeft w:val="0"/>
                  <w:marRight w:val="0"/>
                  <w:marTop w:val="0"/>
                  <w:marBottom w:val="0"/>
                  <w:divBdr>
                    <w:top w:val="none" w:sz="0" w:space="0" w:color="auto"/>
                    <w:left w:val="none" w:sz="0" w:space="0" w:color="auto"/>
                    <w:bottom w:val="none" w:sz="0" w:space="0" w:color="auto"/>
                    <w:right w:val="none" w:sz="0" w:space="0" w:color="auto"/>
                  </w:divBdr>
                  <w:divsChild>
                    <w:div w:id="179845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1924685">
      <w:bodyDiv w:val="1"/>
      <w:marLeft w:val="0"/>
      <w:marRight w:val="0"/>
      <w:marTop w:val="0"/>
      <w:marBottom w:val="0"/>
      <w:divBdr>
        <w:top w:val="none" w:sz="0" w:space="0" w:color="auto"/>
        <w:left w:val="none" w:sz="0" w:space="0" w:color="auto"/>
        <w:bottom w:val="none" w:sz="0" w:space="0" w:color="auto"/>
        <w:right w:val="none" w:sz="0" w:space="0" w:color="auto"/>
      </w:divBdr>
    </w:div>
    <w:div w:id="453641102">
      <w:bodyDiv w:val="1"/>
      <w:marLeft w:val="0"/>
      <w:marRight w:val="0"/>
      <w:marTop w:val="0"/>
      <w:marBottom w:val="0"/>
      <w:divBdr>
        <w:top w:val="none" w:sz="0" w:space="0" w:color="auto"/>
        <w:left w:val="none" w:sz="0" w:space="0" w:color="auto"/>
        <w:bottom w:val="none" w:sz="0" w:space="0" w:color="auto"/>
        <w:right w:val="none" w:sz="0" w:space="0" w:color="auto"/>
      </w:divBdr>
    </w:div>
    <w:div w:id="520359332">
      <w:bodyDiv w:val="1"/>
      <w:marLeft w:val="0"/>
      <w:marRight w:val="0"/>
      <w:marTop w:val="0"/>
      <w:marBottom w:val="0"/>
      <w:divBdr>
        <w:top w:val="none" w:sz="0" w:space="0" w:color="auto"/>
        <w:left w:val="none" w:sz="0" w:space="0" w:color="auto"/>
        <w:bottom w:val="none" w:sz="0" w:space="0" w:color="auto"/>
        <w:right w:val="none" w:sz="0" w:space="0" w:color="auto"/>
      </w:divBdr>
    </w:div>
    <w:div w:id="719476896">
      <w:bodyDiv w:val="1"/>
      <w:marLeft w:val="0"/>
      <w:marRight w:val="0"/>
      <w:marTop w:val="0"/>
      <w:marBottom w:val="0"/>
      <w:divBdr>
        <w:top w:val="none" w:sz="0" w:space="0" w:color="auto"/>
        <w:left w:val="none" w:sz="0" w:space="0" w:color="auto"/>
        <w:bottom w:val="none" w:sz="0" w:space="0" w:color="auto"/>
        <w:right w:val="none" w:sz="0" w:space="0" w:color="auto"/>
      </w:divBdr>
    </w:div>
    <w:div w:id="721757106">
      <w:bodyDiv w:val="1"/>
      <w:marLeft w:val="0"/>
      <w:marRight w:val="0"/>
      <w:marTop w:val="0"/>
      <w:marBottom w:val="0"/>
      <w:divBdr>
        <w:top w:val="none" w:sz="0" w:space="0" w:color="auto"/>
        <w:left w:val="none" w:sz="0" w:space="0" w:color="auto"/>
        <w:bottom w:val="none" w:sz="0" w:space="0" w:color="auto"/>
        <w:right w:val="none" w:sz="0" w:space="0" w:color="auto"/>
      </w:divBdr>
    </w:div>
    <w:div w:id="925502467">
      <w:bodyDiv w:val="1"/>
      <w:marLeft w:val="0"/>
      <w:marRight w:val="0"/>
      <w:marTop w:val="0"/>
      <w:marBottom w:val="0"/>
      <w:divBdr>
        <w:top w:val="none" w:sz="0" w:space="0" w:color="auto"/>
        <w:left w:val="none" w:sz="0" w:space="0" w:color="auto"/>
        <w:bottom w:val="none" w:sz="0" w:space="0" w:color="auto"/>
        <w:right w:val="none" w:sz="0" w:space="0" w:color="auto"/>
      </w:divBdr>
    </w:div>
    <w:div w:id="997265526">
      <w:bodyDiv w:val="1"/>
      <w:marLeft w:val="0"/>
      <w:marRight w:val="0"/>
      <w:marTop w:val="0"/>
      <w:marBottom w:val="0"/>
      <w:divBdr>
        <w:top w:val="none" w:sz="0" w:space="0" w:color="auto"/>
        <w:left w:val="none" w:sz="0" w:space="0" w:color="auto"/>
        <w:bottom w:val="none" w:sz="0" w:space="0" w:color="auto"/>
        <w:right w:val="none" w:sz="0" w:space="0" w:color="auto"/>
      </w:divBdr>
    </w:div>
    <w:div w:id="1012754872">
      <w:bodyDiv w:val="1"/>
      <w:marLeft w:val="0"/>
      <w:marRight w:val="0"/>
      <w:marTop w:val="0"/>
      <w:marBottom w:val="0"/>
      <w:divBdr>
        <w:top w:val="none" w:sz="0" w:space="0" w:color="auto"/>
        <w:left w:val="none" w:sz="0" w:space="0" w:color="auto"/>
        <w:bottom w:val="none" w:sz="0" w:space="0" w:color="auto"/>
        <w:right w:val="none" w:sz="0" w:space="0" w:color="auto"/>
      </w:divBdr>
    </w:div>
    <w:div w:id="1057971029">
      <w:bodyDiv w:val="1"/>
      <w:marLeft w:val="0"/>
      <w:marRight w:val="0"/>
      <w:marTop w:val="0"/>
      <w:marBottom w:val="0"/>
      <w:divBdr>
        <w:top w:val="none" w:sz="0" w:space="0" w:color="auto"/>
        <w:left w:val="none" w:sz="0" w:space="0" w:color="auto"/>
        <w:bottom w:val="none" w:sz="0" w:space="0" w:color="auto"/>
        <w:right w:val="none" w:sz="0" w:space="0" w:color="auto"/>
      </w:divBdr>
      <w:divsChild>
        <w:div w:id="465858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20149">
              <w:marLeft w:val="0"/>
              <w:marRight w:val="0"/>
              <w:marTop w:val="0"/>
              <w:marBottom w:val="0"/>
              <w:divBdr>
                <w:top w:val="none" w:sz="0" w:space="0" w:color="auto"/>
                <w:left w:val="none" w:sz="0" w:space="0" w:color="auto"/>
                <w:bottom w:val="none" w:sz="0" w:space="0" w:color="auto"/>
                <w:right w:val="none" w:sz="0" w:space="0" w:color="auto"/>
              </w:divBdr>
              <w:divsChild>
                <w:div w:id="1878933660">
                  <w:marLeft w:val="0"/>
                  <w:marRight w:val="0"/>
                  <w:marTop w:val="0"/>
                  <w:marBottom w:val="0"/>
                  <w:divBdr>
                    <w:top w:val="none" w:sz="0" w:space="0" w:color="auto"/>
                    <w:left w:val="none" w:sz="0" w:space="0" w:color="auto"/>
                    <w:bottom w:val="none" w:sz="0" w:space="0" w:color="auto"/>
                    <w:right w:val="none" w:sz="0" w:space="0" w:color="auto"/>
                  </w:divBdr>
                  <w:divsChild>
                    <w:div w:id="25625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3148996">
      <w:bodyDiv w:val="1"/>
      <w:marLeft w:val="0"/>
      <w:marRight w:val="0"/>
      <w:marTop w:val="0"/>
      <w:marBottom w:val="0"/>
      <w:divBdr>
        <w:top w:val="none" w:sz="0" w:space="0" w:color="auto"/>
        <w:left w:val="none" w:sz="0" w:space="0" w:color="auto"/>
        <w:bottom w:val="none" w:sz="0" w:space="0" w:color="auto"/>
        <w:right w:val="none" w:sz="0" w:space="0" w:color="auto"/>
      </w:divBdr>
    </w:div>
    <w:div w:id="1320185949">
      <w:bodyDiv w:val="1"/>
      <w:marLeft w:val="0"/>
      <w:marRight w:val="0"/>
      <w:marTop w:val="0"/>
      <w:marBottom w:val="0"/>
      <w:divBdr>
        <w:top w:val="none" w:sz="0" w:space="0" w:color="auto"/>
        <w:left w:val="none" w:sz="0" w:space="0" w:color="auto"/>
        <w:bottom w:val="none" w:sz="0" w:space="0" w:color="auto"/>
        <w:right w:val="none" w:sz="0" w:space="0" w:color="auto"/>
      </w:divBdr>
    </w:div>
    <w:div w:id="1373766543">
      <w:bodyDiv w:val="1"/>
      <w:marLeft w:val="0"/>
      <w:marRight w:val="0"/>
      <w:marTop w:val="0"/>
      <w:marBottom w:val="0"/>
      <w:divBdr>
        <w:top w:val="none" w:sz="0" w:space="0" w:color="auto"/>
        <w:left w:val="none" w:sz="0" w:space="0" w:color="auto"/>
        <w:bottom w:val="none" w:sz="0" w:space="0" w:color="auto"/>
        <w:right w:val="none" w:sz="0" w:space="0" w:color="auto"/>
      </w:divBdr>
    </w:div>
    <w:div w:id="1623917781">
      <w:bodyDiv w:val="1"/>
      <w:marLeft w:val="0"/>
      <w:marRight w:val="0"/>
      <w:marTop w:val="0"/>
      <w:marBottom w:val="0"/>
      <w:divBdr>
        <w:top w:val="none" w:sz="0" w:space="0" w:color="auto"/>
        <w:left w:val="none" w:sz="0" w:space="0" w:color="auto"/>
        <w:bottom w:val="none" w:sz="0" w:space="0" w:color="auto"/>
        <w:right w:val="none" w:sz="0" w:space="0" w:color="auto"/>
      </w:divBdr>
    </w:div>
    <w:div w:id="1845052534">
      <w:bodyDiv w:val="1"/>
      <w:marLeft w:val="0"/>
      <w:marRight w:val="0"/>
      <w:marTop w:val="0"/>
      <w:marBottom w:val="0"/>
      <w:divBdr>
        <w:top w:val="none" w:sz="0" w:space="0" w:color="auto"/>
        <w:left w:val="none" w:sz="0" w:space="0" w:color="auto"/>
        <w:bottom w:val="none" w:sz="0" w:space="0" w:color="auto"/>
        <w:right w:val="none" w:sz="0" w:space="0" w:color="auto"/>
      </w:divBdr>
    </w:div>
    <w:div w:id="20409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o.org" TargetMode="External"/><Relationship Id="rId13" Type="http://schemas.openxmlformats.org/officeDocument/2006/relationships/hyperlink" Target="http://www.ams.org/msnhtml/serial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s.org/snhtml/annser.csv" TargetMode="External"/><Relationship Id="rId17" Type="http://schemas.openxmlformats.org/officeDocument/2006/relationships/hyperlink" Target="http://www.ams.org/bookstore-getitem/item=mrev" TargetMode="External"/><Relationship Id="rId2" Type="http://schemas.openxmlformats.org/officeDocument/2006/relationships/numbering" Target="numbering.xml"/><Relationship Id="rId16" Type="http://schemas.openxmlformats.org/officeDocument/2006/relationships/hyperlink" Target="http://www.ams.org/bookstore-getitem/item=mre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osyan@gpntb.ru" TargetMode="External"/><Relationship Id="rId5" Type="http://schemas.openxmlformats.org/officeDocument/2006/relationships/webSettings" Target="webSettings.xml"/><Relationship Id="rId15" Type="http://schemas.openxmlformats.org/officeDocument/2006/relationships/hyperlink" Target="http://www.ams.org/msc/" TargetMode="External"/><Relationship Id="rId10" Type="http://schemas.openxmlformats.org/officeDocument/2006/relationships/hyperlink" Target="mailto:pdonovan@epne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3.org" TargetMode="External"/><Relationship Id="rId14" Type="http://schemas.openxmlformats.org/officeDocument/2006/relationships/hyperlink" Target="http://www.ams.org/bookstore-getitem/item=MS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A54C1-AD0F-4EEC-8393-585CD84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4097</Words>
  <Characters>23102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DATED ____2000</vt:lpstr>
      <vt:lpstr>DATED ____2000</vt:lpstr>
    </vt:vector>
  </TitlesOfParts>
  <Company>WIGGIN &amp; DANA</Company>
  <LinksUpToDate>false</LinksUpToDate>
  <CharactersWithSpaces>27145</CharactersWithSpaces>
  <SharedDoc>false</SharedDoc>
  <HLinks>
    <vt:vector size="108" baseType="variant">
      <vt:variant>
        <vt:i4>7995446</vt:i4>
      </vt:variant>
      <vt:variant>
        <vt:i4>51</vt:i4>
      </vt:variant>
      <vt:variant>
        <vt:i4>0</vt:i4>
      </vt:variant>
      <vt:variant>
        <vt:i4>5</vt:i4>
      </vt:variant>
      <vt:variant>
        <vt:lpwstr>http://www.ams.org/bookstore-getitem/item=mrev</vt:lpwstr>
      </vt:variant>
      <vt:variant>
        <vt:lpwstr/>
      </vt:variant>
      <vt:variant>
        <vt:i4>7995446</vt:i4>
      </vt:variant>
      <vt:variant>
        <vt:i4>48</vt:i4>
      </vt:variant>
      <vt:variant>
        <vt:i4>0</vt:i4>
      </vt:variant>
      <vt:variant>
        <vt:i4>5</vt:i4>
      </vt:variant>
      <vt:variant>
        <vt:lpwstr>http://www.ams.org/bookstore-getitem/item=mrev</vt:lpwstr>
      </vt:variant>
      <vt:variant>
        <vt:lpwstr/>
      </vt:variant>
      <vt:variant>
        <vt:i4>4128829</vt:i4>
      </vt:variant>
      <vt:variant>
        <vt:i4>45</vt:i4>
      </vt:variant>
      <vt:variant>
        <vt:i4>0</vt:i4>
      </vt:variant>
      <vt:variant>
        <vt:i4>5</vt:i4>
      </vt:variant>
      <vt:variant>
        <vt:lpwstr>http://www.ams.org/msc/</vt:lpwstr>
      </vt:variant>
      <vt:variant>
        <vt:lpwstr/>
      </vt:variant>
      <vt:variant>
        <vt:i4>852051</vt:i4>
      </vt:variant>
      <vt:variant>
        <vt:i4>42</vt:i4>
      </vt:variant>
      <vt:variant>
        <vt:i4>0</vt:i4>
      </vt:variant>
      <vt:variant>
        <vt:i4>5</vt:i4>
      </vt:variant>
      <vt:variant>
        <vt:lpwstr>http://www.ams.org/bookstore-getitem/item=MSN</vt:lpwstr>
      </vt:variant>
      <vt:variant>
        <vt:lpwstr/>
      </vt:variant>
      <vt:variant>
        <vt:i4>3080253</vt:i4>
      </vt:variant>
      <vt:variant>
        <vt:i4>39</vt:i4>
      </vt:variant>
      <vt:variant>
        <vt:i4>0</vt:i4>
      </vt:variant>
      <vt:variant>
        <vt:i4>5</vt:i4>
      </vt:variant>
      <vt:variant>
        <vt:lpwstr>http://www.ams.org/msnhtml/serials.pdf</vt:lpwstr>
      </vt:variant>
      <vt:variant>
        <vt:lpwstr/>
      </vt:variant>
      <vt:variant>
        <vt:i4>1179663</vt:i4>
      </vt:variant>
      <vt:variant>
        <vt:i4>36</vt:i4>
      </vt:variant>
      <vt:variant>
        <vt:i4>0</vt:i4>
      </vt:variant>
      <vt:variant>
        <vt:i4>5</vt:i4>
      </vt:variant>
      <vt:variant>
        <vt:lpwstr>http://www.ams.org/snhtml/annser.csv</vt:lpwstr>
      </vt:variant>
      <vt:variant>
        <vt:lpwstr/>
      </vt:variant>
      <vt:variant>
        <vt:i4>1966115</vt:i4>
      </vt:variant>
      <vt:variant>
        <vt:i4>33</vt:i4>
      </vt:variant>
      <vt:variant>
        <vt:i4>0</vt:i4>
      </vt:variant>
      <vt:variant>
        <vt:i4>5</vt:i4>
      </vt:variant>
      <vt:variant>
        <vt:lpwstr>mailto:marinosyan@gpntb.ru</vt:lpwstr>
      </vt:variant>
      <vt:variant>
        <vt:lpwstr/>
      </vt:variant>
      <vt:variant>
        <vt:i4>6750276</vt:i4>
      </vt:variant>
      <vt:variant>
        <vt:i4>30</vt:i4>
      </vt:variant>
      <vt:variant>
        <vt:i4>0</vt:i4>
      </vt:variant>
      <vt:variant>
        <vt:i4>5</vt:i4>
      </vt:variant>
      <vt:variant>
        <vt:lpwstr>mailto:pdonovan@epnet.com</vt:lpwstr>
      </vt:variant>
      <vt:variant>
        <vt:lpwstr/>
      </vt:variant>
      <vt:variant>
        <vt:i4>3080299</vt:i4>
      </vt:variant>
      <vt:variant>
        <vt:i4>27</vt:i4>
      </vt:variant>
      <vt:variant>
        <vt:i4>0</vt:i4>
      </vt:variant>
      <vt:variant>
        <vt:i4>5</vt:i4>
      </vt:variant>
      <vt:variant>
        <vt:lpwstr>http://www.w3.org/</vt:lpwstr>
      </vt:variant>
      <vt:variant>
        <vt:lpwstr/>
      </vt:variant>
      <vt:variant>
        <vt:i4>4522078</vt:i4>
      </vt:variant>
      <vt:variant>
        <vt:i4>24</vt:i4>
      </vt:variant>
      <vt:variant>
        <vt:i4>0</vt:i4>
      </vt:variant>
      <vt:variant>
        <vt:i4>5</vt:i4>
      </vt:variant>
      <vt:variant>
        <vt:lpwstr>http://www.niso.org/</vt:lpwstr>
      </vt:variant>
      <vt:variant>
        <vt:lpwstr/>
      </vt:variant>
      <vt:variant>
        <vt:i4>7995446</vt:i4>
      </vt:variant>
      <vt:variant>
        <vt:i4>21</vt:i4>
      </vt:variant>
      <vt:variant>
        <vt:i4>0</vt:i4>
      </vt:variant>
      <vt:variant>
        <vt:i4>5</vt:i4>
      </vt:variant>
      <vt:variant>
        <vt:lpwstr>http://www.ams.org/bookstore-getitem/item=mrev</vt:lpwstr>
      </vt:variant>
      <vt:variant>
        <vt:lpwstr/>
      </vt:variant>
      <vt:variant>
        <vt:i4>7995446</vt:i4>
      </vt:variant>
      <vt:variant>
        <vt:i4>18</vt:i4>
      </vt:variant>
      <vt:variant>
        <vt:i4>0</vt:i4>
      </vt:variant>
      <vt:variant>
        <vt:i4>5</vt:i4>
      </vt:variant>
      <vt:variant>
        <vt:lpwstr>http://www.ams.org/bookstore-getitem/item=mrev</vt:lpwstr>
      </vt:variant>
      <vt:variant>
        <vt:lpwstr/>
      </vt:variant>
      <vt:variant>
        <vt:i4>4128829</vt:i4>
      </vt:variant>
      <vt:variant>
        <vt:i4>15</vt:i4>
      </vt:variant>
      <vt:variant>
        <vt:i4>0</vt:i4>
      </vt:variant>
      <vt:variant>
        <vt:i4>5</vt:i4>
      </vt:variant>
      <vt:variant>
        <vt:lpwstr>http://www.ams.org/msc/</vt:lpwstr>
      </vt:variant>
      <vt:variant>
        <vt:lpwstr/>
      </vt:variant>
      <vt:variant>
        <vt:i4>852051</vt:i4>
      </vt:variant>
      <vt:variant>
        <vt:i4>12</vt:i4>
      </vt:variant>
      <vt:variant>
        <vt:i4>0</vt:i4>
      </vt:variant>
      <vt:variant>
        <vt:i4>5</vt:i4>
      </vt:variant>
      <vt:variant>
        <vt:lpwstr>http://www.ams.org/bookstore-getitem/item=MSN</vt:lpwstr>
      </vt:variant>
      <vt:variant>
        <vt:lpwstr/>
      </vt:variant>
      <vt:variant>
        <vt:i4>3080253</vt:i4>
      </vt:variant>
      <vt:variant>
        <vt:i4>9</vt:i4>
      </vt:variant>
      <vt:variant>
        <vt:i4>0</vt:i4>
      </vt:variant>
      <vt:variant>
        <vt:i4>5</vt:i4>
      </vt:variant>
      <vt:variant>
        <vt:lpwstr>http://www.ams.org/msnhtml/serials.pdf</vt:lpwstr>
      </vt:variant>
      <vt:variant>
        <vt:lpwstr/>
      </vt:variant>
      <vt:variant>
        <vt:i4>1179663</vt:i4>
      </vt:variant>
      <vt:variant>
        <vt:i4>6</vt:i4>
      </vt:variant>
      <vt:variant>
        <vt:i4>0</vt:i4>
      </vt:variant>
      <vt:variant>
        <vt:i4>5</vt:i4>
      </vt:variant>
      <vt:variant>
        <vt:lpwstr>http://www.ams.org/snhtml/annser.csv</vt:lpwstr>
      </vt:variant>
      <vt:variant>
        <vt:lpwstr/>
      </vt:variant>
      <vt:variant>
        <vt:i4>6750276</vt:i4>
      </vt:variant>
      <vt:variant>
        <vt:i4>3</vt:i4>
      </vt:variant>
      <vt:variant>
        <vt:i4>0</vt:i4>
      </vt:variant>
      <vt:variant>
        <vt:i4>5</vt:i4>
      </vt:variant>
      <vt:variant>
        <vt:lpwstr>mailto:pdonovan@epnet.com</vt:lpwstr>
      </vt:variant>
      <vt:variant>
        <vt:lpwstr/>
      </vt: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creator>Automatisering</dc:creator>
  <cp:lastModifiedBy>E00401003826A258</cp:lastModifiedBy>
  <cp:revision>3</cp:revision>
  <cp:lastPrinted>2016-03-10T14:57:00Z</cp:lastPrinted>
  <dcterms:created xsi:type="dcterms:W3CDTF">2016-12-01T11:49:00Z</dcterms:created>
  <dcterms:modified xsi:type="dcterms:W3CDTF">2016-12-01T11:56:00Z</dcterms:modified>
</cp:coreProperties>
</file>